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80F9" w14:textId="77777777" w:rsidR="00FF2228" w:rsidRDefault="00FF2228" w:rsidP="00FF2228">
      <w:pPr>
        <w:spacing w:after="0" w:line="240" w:lineRule="auto"/>
        <w:jc w:val="center"/>
        <w:rPr>
          <w:rFonts w:ascii="Arial" w:eastAsia="Times New Roman" w:hAnsi="Arial" w:cs="Arial"/>
          <w:b/>
          <w:bCs/>
          <w:kern w:val="0"/>
          <w:sz w:val="28"/>
          <w:szCs w:val="28"/>
          <w14:ligatures w14:val="none"/>
        </w:rPr>
      </w:pPr>
      <w:r w:rsidRPr="00054939">
        <w:rPr>
          <w:rFonts w:ascii="Arial" w:hAnsi="Arial" w:cs="Arial"/>
          <w:b/>
          <w:bCs/>
          <w:color w:val="000000" w:themeColor="text1"/>
          <w:sz w:val="28"/>
          <w:szCs w:val="28"/>
        </w:rPr>
        <w:t>Virtual Advent Study 202</w:t>
      </w:r>
      <w:r>
        <w:rPr>
          <w:rFonts w:ascii="Arial" w:hAnsi="Arial" w:cs="Arial"/>
          <w:b/>
          <w:bCs/>
          <w:color w:val="000000" w:themeColor="text1"/>
          <w:sz w:val="28"/>
          <w:szCs w:val="28"/>
        </w:rPr>
        <w:t>5</w:t>
      </w:r>
      <w:r w:rsidRPr="00054939">
        <w:rPr>
          <w:rFonts w:ascii="Arial" w:hAnsi="Arial" w:cs="Arial"/>
          <w:b/>
          <w:bCs/>
          <w:color w:val="000000" w:themeColor="text1"/>
          <w:sz w:val="28"/>
          <w:szCs w:val="28"/>
        </w:rPr>
        <w:t xml:space="preserve"> </w:t>
      </w:r>
      <w:r w:rsidRPr="00054939">
        <w:rPr>
          <w:rFonts w:ascii="Arial" w:hAnsi="Arial" w:cs="Arial"/>
          <w:b/>
          <w:bCs/>
          <w:color w:val="000000" w:themeColor="text1"/>
          <w:sz w:val="28"/>
          <w:szCs w:val="28"/>
        </w:rPr>
        <w:br/>
      </w:r>
      <w:r>
        <w:rPr>
          <w:rFonts w:ascii="Arial" w:eastAsia="Times New Roman" w:hAnsi="Arial" w:cs="Arial"/>
          <w:b/>
          <w:bCs/>
          <w:kern w:val="0"/>
          <w:sz w:val="28"/>
          <w:szCs w:val="28"/>
          <w14:ligatures w14:val="none"/>
        </w:rPr>
        <w:t>COME, THOU LONG EXPECTED JESUS</w:t>
      </w:r>
    </w:p>
    <w:p w14:paraId="63F3996F" w14:textId="77777777" w:rsidR="00FF2228" w:rsidRPr="00D65598" w:rsidRDefault="00FF2228" w:rsidP="00FF2228">
      <w:pPr>
        <w:jc w:val="center"/>
        <w:rPr>
          <w:rFonts w:ascii="Arial" w:hAnsi="Arial" w:cs="Arial"/>
          <w:b/>
          <w:bCs/>
          <w:color w:val="000000" w:themeColor="text1"/>
          <w:sz w:val="28"/>
          <w:szCs w:val="28"/>
        </w:rPr>
      </w:pPr>
      <w:r w:rsidRPr="00054939">
        <w:rPr>
          <w:rFonts w:ascii="Arial" w:eastAsia="Times New Roman" w:hAnsi="Arial" w:cs="Arial"/>
          <w:b/>
          <w:bCs/>
          <w:kern w:val="0"/>
          <w:sz w:val="28"/>
          <w:szCs w:val="28"/>
          <w14:ligatures w14:val="none"/>
        </w:rPr>
        <w:t>An Advent to Christmas Pilgrimage</w:t>
      </w:r>
      <w:r w:rsidRPr="00054939">
        <w:rPr>
          <w:rFonts w:ascii="Arial" w:hAnsi="Arial" w:cs="Arial"/>
          <w:b/>
          <w:bCs/>
          <w:color w:val="000000" w:themeColor="text1"/>
          <w:sz w:val="28"/>
          <w:szCs w:val="28"/>
        </w:rPr>
        <w:br/>
      </w:r>
      <w:r>
        <w:rPr>
          <w:rFonts w:ascii="Arial" w:hAnsi="Arial" w:cs="Arial"/>
          <w:b/>
          <w:bCs/>
          <w:color w:val="000000" w:themeColor="text1"/>
          <w:sz w:val="28"/>
          <w:szCs w:val="28"/>
        </w:rPr>
        <w:t>Andy Langford &amp; Ann Langford Duncan</w:t>
      </w:r>
      <w:r w:rsidRPr="00054939">
        <w:rPr>
          <w:rFonts w:ascii="Arial" w:hAnsi="Arial" w:cs="Arial"/>
          <w:b/>
          <w:bCs/>
          <w:color w:val="000000" w:themeColor="text1"/>
          <w:sz w:val="28"/>
          <w:szCs w:val="28"/>
        </w:rPr>
        <w:br/>
        <w:t xml:space="preserve">December </w:t>
      </w:r>
      <w:r>
        <w:rPr>
          <w:rFonts w:ascii="Arial" w:hAnsi="Arial" w:cs="Arial"/>
          <w:b/>
          <w:bCs/>
          <w:color w:val="000000" w:themeColor="text1"/>
          <w:sz w:val="28"/>
          <w:szCs w:val="28"/>
        </w:rPr>
        <w:t>3</w:t>
      </w:r>
      <w:r w:rsidRPr="00054939">
        <w:rPr>
          <w:rFonts w:ascii="Arial" w:hAnsi="Arial" w:cs="Arial"/>
          <w:b/>
          <w:bCs/>
          <w:color w:val="000000" w:themeColor="text1"/>
          <w:sz w:val="28"/>
          <w:szCs w:val="28"/>
        </w:rPr>
        <w:t>-1</w:t>
      </w:r>
      <w:r>
        <w:rPr>
          <w:rFonts w:ascii="Arial" w:hAnsi="Arial" w:cs="Arial"/>
          <w:b/>
          <w:bCs/>
          <w:color w:val="000000" w:themeColor="text1"/>
          <w:sz w:val="28"/>
          <w:szCs w:val="28"/>
        </w:rPr>
        <w:t>7</w:t>
      </w:r>
      <w:r w:rsidRPr="00054939">
        <w:rPr>
          <w:rFonts w:ascii="Arial" w:hAnsi="Arial" w:cs="Arial"/>
          <w:b/>
          <w:bCs/>
          <w:color w:val="000000" w:themeColor="text1"/>
          <w:sz w:val="28"/>
          <w:szCs w:val="28"/>
        </w:rPr>
        <w:t xml:space="preserve">, </w:t>
      </w:r>
      <w:r>
        <w:rPr>
          <w:rFonts w:ascii="Arial" w:hAnsi="Arial" w:cs="Arial"/>
          <w:b/>
          <w:bCs/>
          <w:color w:val="000000" w:themeColor="text1"/>
          <w:sz w:val="28"/>
          <w:szCs w:val="28"/>
        </w:rPr>
        <w:t>Wednes</w:t>
      </w:r>
      <w:r w:rsidRPr="00054939">
        <w:rPr>
          <w:rFonts w:ascii="Arial" w:hAnsi="Arial" w:cs="Arial"/>
          <w:b/>
          <w:bCs/>
          <w:color w:val="000000" w:themeColor="text1"/>
          <w:sz w:val="28"/>
          <w:szCs w:val="28"/>
        </w:rPr>
        <w:t>days, 6 pm – 7 pm</w:t>
      </w:r>
      <w:r w:rsidRPr="00054939">
        <w:rPr>
          <w:rFonts w:ascii="Arial" w:hAnsi="Arial" w:cs="Arial"/>
          <w:b/>
          <w:bCs/>
          <w:color w:val="000000" w:themeColor="text1"/>
          <w:sz w:val="28"/>
          <w:szCs w:val="28"/>
        </w:rPr>
        <w:br/>
        <w:t>New Awakening UMC</w:t>
      </w:r>
    </w:p>
    <w:p w14:paraId="4269E551" w14:textId="33643417" w:rsidR="00FF2228" w:rsidRPr="00FF2228" w:rsidRDefault="00F368F7" w:rsidP="00FF2228">
      <w:pPr>
        <w:rPr>
          <w:rFonts w:ascii="Arial" w:hAnsi="Arial" w:cs="Arial"/>
          <w:b/>
          <w:bCs/>
          <w:sz w:val="28"/>
          <w:szCs w:val="28"/>
        </w:rPr>
      </w:pPr>
      <w:r>
        <w:rPr>
          <w:rFonts w:ascii="Arial" w:hAnsi="Arial" w:cs="Arial"/>
          <w:b/>
          <w:bCs/>
          <w:sz w:val="28"/>
          <w:szCs w:val="28"/>
        </w:rPr>
        <w:br/>
      </w:r>
      <w:r w:rsidR="00FF2228">
        <w:rPr>
          <w:rFonts w:ascii="Arial" w:hAnsi="Arial" w:cs="Arial"/>
          <w:b/>
          <w:bCs/>
          <w:sz w:val="28"/>
          <w:szCs w:val="28"/>
        </w:rPr>
        <w:t>SECOND SUNDAY OF ADVENT</w:t>
      </w:r>
      <w:r w:rsidR="00FF2228">
        <w:rPr>
          <w:rFonts w:ascii="Arial" w:hAnsi="Arial" w:cs="Arial"/>
          <w:b/>
          <w:bCs/>
          <w:sz w:val="28"/>
          <w:szCs w:val="28"/>
        </w:rPr>
        <w:br/>
        <w:t xml:space="preserve">TWO LATER PHROPHETS </w:t>
      </w:r>
      <w:r w:rsidR="00FF2228">
        <w:rPr>
          <w:rFonts w:ascii="Arial" w:hAnsi="Arial" w:cs="Arial"/>
          <w:b/>
          <w:bCs/>
          <w:sz w:val="28"/>
          <w:szCs w:val="28"/>
        </w:rPr>
        <w:br/>
      </w:r>
      <w:r w:rsidR="00FF2228" w:rsidRPr="00FF2228">
        <w:rPr>
          <w:rFonts w:ascii="Arial" w:hAnsi="Arial" w:cs="Arial"/>
          <w:b/>
          <w:bCs/>
          <w:sz w:val="28"/>
          <w:szCs w:val="28"/>
        </w:rPr>
        <w:t>CHAPTER 2 – JOHN THE BAPTIST AND JOHN THE THEOLOGIAN</w:t>
      </w:r>
    </w:p>
    <w:p w14:paraId="729521E8" w14:textId="20BDC888" w:rsidR="00FF2228" w:rsidRPr="00FF2228" w:rsidRDefault="00FF2228" w:rsidP="00FF2228">
      <w:pPr>
        <w:rPr>
          <w:rFonts w:ascii="Arial" w:hAnsi="Arial" w:cs="Arial"/>
          <w:sz w:val="28"/>
          <w:szCs w:val="28"/>
        </w:rPr>
      </w:pPr>
      <w:r w:rsidRPr="00FF2228">
        <w:rPr>
          <w:rFonts w:ascii="Arial" w:hAnsi="Arial" w:cs="Arial"/>
          <w:b/>
          <w:bCs/>
          <w:sz w:val="28"/>
          <w:szCs w:val="28"/>
        </w:rPr>
        <w:t>Scripture:</w:t>
      </w:r>
      <w:r w:rsidRPr="00FF2228">
        <w:rPr>
          <w:rFonts w:ascii="Arial" w:hAnsi="Arial" w:cs="Arial"/>
          <w:sz w:val="28"/>
          <w:szCs w:val="28"/>
        </w:rPr>
        <w:t xml:space="preserve"> </w:t>
      </w:r>
      <w:r>
        <w:rPr>
          <w:rFonts w:ascii="Arial" w:hAnsi="Arial" w:cs="Arial"/>
          <w:sz w:val="28"/>
          <w:szCs w:val="28"/>
        </w:rPr>
        <w:br/>
      </w:r>
      <w:r w:rsidRPr="00FF2228">
        <w:rPr>
          <w:rFonts w:ascii="Arial" w:hAnsi="Arial" w:cs="Arial"/>
          <w:b/>
          <w:bCs/>
          <w:sz w:val="28"/>
          <w:szCs w:val="28"/>
        </w:rPr>
        <w:t>Matthew 3:1–3</w:t>
      </w:r>
      <w:r>
        <w:rPr>
          <w:rFonts w:ascii="Arial" w:hAnsi="Arial" w:cs="Arial"/>
          <w:b/>
          <w:bCs/>
          <w:sz w:val="28"/>
          <w:szCs w:val="28"/>
        </w:rPr>
        <w:t xml:space="preserve"> NRSV</w:t>
      </w:r>
      <w:r>
        <w:rPr>
          <w:rFonts w:ascii="Arial" w:hAnsi="Arial" w:cs="Arial"/>
          <w:sz w:val="28"/>
          <w:szCs w:val="28"/>
        </w:rPr>
        <w:br/>
      </w:r>
      <w:r w:rsidRPr="00FF2228">
        <w:rPr>
          <w:rFonts w:ascii="Arial" w:hAnsi="Arial" w:cs="Arial"/>
          <w:sz w:val="28"/>
          <w:szCs w:val="28"/>
        </w:rPr>
        <w:t>1 In those days John the Baptist appeared in the wilderness of Judea, proclaiming,</w:t>
      </w:r>
    </w:p>
    <w:p w14:paraId="5E42AB3A" w14:textId="77777777" w:rsidR="00FF2228" w:rsidRPr="00FF2228" w:rsidRDefault="00FF2228" w:rsidP="00FF2228">
      <w:pPr>
        <w:rPr>
          <w:rFonts w:ascii="Arial" w:hAnsi="Arial" w:cs="Arial"/>
          <w:sz w:val="28"/>
          <w:szCs w:val="28"/>
        </w:rPr>
      </w:pPr>
      <w:r w:rsidRPr="00FF2228">
        <w:rPr>
          <w:rFonts w:ascii="Arial" w:hAnsi="Arial" w:cs="Arial"/>
          <w:sz w:val="28"/>
          <w:szCs w:val="28"/>
        </w:rPr>
        <w:t>2 "Repent, for the kingdom of heaven has come near."</w:t>
      </w:r>
    </w:p>
    <w:p w14:paraId="285AA65E" w14:textId="77777777" w:rsidR="00FF2228" w:rsidRPr="00FF2228" w:rsidRDefault="00FF2228" w:rsidP="00FF2228">
      <w:pPr>
        <w:rPr>
          <w:rFonts w:ascii="Arial" w:hAnsi="Arial" w:cs="Arial"/>
          <w:sz w:val="28"/>
          <w:szCs w:val="28"/>
        </w:rPr>
      </w:pPr>
      <w:r w:rsidRPr="00FF2228">
        <w:rPr>
          <w:rFonts w:ascii="Arial" w:hAnsi="Arial" w:cs="Arial"/>
          <w:sz w:val="28"/>
          <w:szCs w:val="28"/>
        </w:rPr>
        <w:t>3 This is the one of whom the prophet Isaiah spoke when he said, "The voice of one crying out in the wilderness: "Prepare the way of the Lord, make his paths straight.' "</w:t>
      </w:r>
      <w:r>
        <w:rPr>
          <w:rFonts w:ascii="Arial" w:hAnsi="Arial" w:cs="Arial"/>
          <w:sz w:val="28"/>
          <w:szCs w:val="28"/>
        </w:rPr>
        <w:br/>
      </w:r>
      <w:r>
        <w:rPr>
          <w:rFonts w:ascii="Arial" w:hAnsi="Arial" w:cs="Arial"/>
          <w:sz w:val="28"/>
          <w:szCs w:val="28"/>
        </w:rPr>
        <w:br/>
      </w:r>
      <w:r w:rsidRPr="00FF2228">
        <w:rPr>
          <w:rFonts w:ascii="Arial" w:hAnsi="Arial" w:cs="Arial"/>
          <w:b/>
          <w:bCs/>
          <w:sz w:val="28"/>
          <w:szCs w:val="28"/>
        </w:rPr>
        <w:t>Revelation 3:1–3</w:t>
      </w:r>
      <w:r>
        <w:rPr>
          <w:rFonts w:ascii="Arial" w:hAnsi="Arial" w:cs="Arial"/>
          <w:b/>
          <w:bCs/>
          <w:sz w:val="28"/>
          <w:szCs w:val="28"/>
        </w:rPr>
        <w:br/>
      </w:r>
      <w:r w:rsidRPr="00FF2228">
        <w:rPr>
          <w:rFonts w:ascii="Arial" w:hAnsi="Arial" w:cs="Arial"/>
          <w:sz w:val="28"/>
          <w:szCs w:val="28"/>
        </w:rPr>
        <w:t>1 "And to the angel of the church in Sardis write: These are the words of him who has the seven spirits of God and the seven stars: "I know your works; you have a name of being alive, but you are dead.</w:t>
      </w:r>
    </w:p>
    <w:p w14:paraId="38AD3200" w14:textId="14BA5634" w:rsidR="00FF2228" w:rsidRPr="00FF2228" w:rsidRDefault="00FF2228" w:rsidP="00FF2228">
      <w:pPr>
        <w:rPr>
          <w:rFonts w:ascii="Arial" w:hAnsi="Arial" w:cs="Arial"/>
          <w:sz w:val="28"/>
          <w:szCs w:val="28"/>
        </w:rPr>
      </w:pPr>
      <w:r w:rsidRPr="00FF2228">
        <w:rPr>
          <w:rFonts w:ascii="Arial" w:hAnsi="Arial" w:cs="Arial"/>
          <w:sz w:val="28"/>
          <w:szCs w:val="28"/>
        </w:rPr>
        <w:t xml:space="preserve">2 Wake </w:t>
      </w:r>
      <w:r w:rsidR="00742474" w:rsidRPr="00FF2228">
        <w:rPr>
          <w:rFonts w:ascii="Arial" w:hAnsi="Arial" w:cs="Arial"/>
          <w:sz w:val="28"/>
          <w:szCs w:val="28"/>
        </w:rPr>
        <w:t>up and</w:t>
      </w:r>
      <w:r w:rsidRPr="00FF2228">
        <w:rPr>
          <w:rFonts w:ascii="Arial" w:hAnsi="Arial" w:cs="Arial"/>
          <w:sz w:val="28"/>
          <w:szCs w:val="28"/>
        </w:rPr>
        <w:t xml:space="preserve"> strengthen what remains and is on the point of death, for I have not found your works perfect in the sight of my God.</w:t>
      </w:r>
    </w:p>
    <w:p w14:paraId="7D97CC1B" w14:textId="7F6AE6D0" w:rsidR="00FF2228" w:rsidRPr="00FF2228" w:rsidRDefault="00FF2228" w:rsidP="00FF2228">
      <w:pPr>
        <w:rPr>
          <w:rFonts w:ascii="Arial" w:hAnsi="Arial" w:cs="Arial"/>
          <w:sz w:val="28"/>
          <w:szCs w:val="28"/>
        </w:rPr>
      </w:pPr>
      <w:r w:rsidRPr="00FF2228">
        <w:rPr>
          <w:rFonts w:ascii="Arial" w:hAnsi="Arial" w:cs="Arial"/>
          <w:sz w:val="28"/>
          <w:szCs w:val="28"/>
        </w:rPr>
        <w:t>3 Remember then what you received and heard; obey it, and repent. If you do not wake up, I will come like a thief, and you will not know at what hour I will come to you.</w:t>
      </w:r>
      <w:r>
        <w:rPr>
          <w:rFonts w:ascii="Arial" w:hAnsi="Arial" w:cs="Arial"/>
          <w:sz w:val="28"/>
          <w:szCs w:val="28"/>
        </w:rPr>
        <w:br/>
      </w:r>
      <w:r w:rsidR="003631A0">
        <w:rPr>
          <w:rFonts w:ascii="Arial" w:hAnsi="Arial" w:cs="Arial"/>
          <w:b/>
          <w:bCs/>
          <w:sz w:val="28"/>
          <w:szCs w:val="28"/>
        </w:rPr>
        <w:t xml:space="preserve">SECTION 1 - </w:t>
      </w:r>
      <w:r w:rsidRPr="00FF2228">
        <w:rPr>
          <w:rFonts w:ascii="Arial" w:hAnsi="Arial" w:cs="Arial"/>
          <w:b/>
          <w:bCs/>
          <w:sz w:val="28"/>
          <w:szCs w:val="28"/>
        </w:rPr>
        <w:t>THE JORDAN RIVER</w:t>
      </w:r>
    </w:p>
    <w:p w14:paraId="437E2AA2" w14:textId="21511F60" w:rsidR="00FF2228" w:rsidRPr="00FF2228" w:rsidRDefault="00FF2228" w:rsidP="00FF2228">
      <w:pPr>
        <w:rPr>
          <w:rFonts w:ascii="Arial" w:hAnsi="Arial" w:cs="Arial"/>
          <w:sz w:val="28"/>
          <w:szCs w:val="28"/>
        </w:rPr>
      </w:pPr>
      <w:r w:rsidRPr="00FF2228">
        <w:rPr>
          <w:rFonts w:ascii="Arial" w:hAnsi="Arial" w:cs="Arial"/>
          <w:sz w:val="28"/>
          <w:szCs w:val="28"/>
        </w:rPr>
        <w:t xml:space="preserve">The Jordan River served as a sacred “thin place,” where heaven and earth felt close, both for ancient Israel and for John the Baptist. It symbolizes new beginnings, freedom, and the movement from bondage into God’s promised </w:t>
      </w:r>
      <w:r w:rsidRPr="00FF2228">
        <w:rPr>
          <w:rFonts w:ascii="Arial" w:hAnsi="Arial" w:cs="Arial"/>
          <w:sz w:val="28"/>
          <w:szCs w:val="28"/>
        </w:rPr>
        <w:lastRenderedPageBreak/>
        <w:t>future. Christians have long viewed the Jordan crossing as an image of spiritual transformation and entering new life.</w:t>
      </w:r>
      <w:r w:rsidR="003631A0">
        <w:rPr>
          <w:rFonts w:ascii="Arial" w:hAnsi="Arial" w:cs="Arial"/>
          <w:sz w:val="28"/>
          <w:szCs w:val="28"/>
        </w:rPr>
        <w:br/>
      </w:r>
      <w:r w:rsidRPr="00FF2228">
        <w:rPr>
          <w:rFonts w:ascii="Arial" w:hAnsi="Arial" w:cs="Arial"/>
          <w:b/>
          <w:bCs/>
          <w:sz w:val="28"/>
          <w:szCs w:val="28"/>
        </w:rPr>
        <w:t>Questions:</w:t>
      </w:r>
    </w:p>
    <w:p w14:paraId="5A366862" w14:textId="1EE34678" w:rsidR="00FF2228" w:rsidRPr="00FF2228" w:rsidRDefault="00FF2228" w:rsidP="003631A0">
      <w:pPr>
        <w:rPr>
          <w:rFonts w:ascii="Arial" w:hAnsi="Arial" w:cs="Arial"/>
          <w:sz w:val="28"/>
          <w:szCs w:val="28"/>
        </w:rPr>
      </w:pPr>
      <w:r w:rsidRPr="00FF2228">
        <w:rPr>
          <w:rFonts w:ascii="Arial" w:hAnsi="Arial" w:cs="Arial"/>
          <w:b/>
          <w:bCs/>
          <w:sz w:val="28"/>
          <w:szCs w:val="28"/>
        </w:rPr>
        <w:t>How does the symbolism of the Jordan River as a “thin place” shape your understanding of spiritual transformation?</w:t>
      </w:r>
      <w:r w:rsidR="003631A0">
        <w:rPr>
          <w:rFonts w:ascii="Arial" w:hAnsi="Arial" w:cs="Arial"/>
          <w:sz w:val="28"/>
          <w:szCs w:val="28"/>
        </w:rPr>
        <w:br/>
      </w:r>
      <w:r w:rsidR="003631A0">
        <w:rPr>
          <w:rFonts w:ascii="Arial" w:hAnsi="Arial" w:cs="Arial"/>
          <w:sz w:val="28"/>
          <w:szCs w:val="28"/>
        </w:rPr>
        <w:br/>
        <w:t>____________________________________________________________</w:t>
      </w:r>
      <w:r w:rsidR="003631A0">
        <w:rPr>
          <w:rFonts w:ascii="Arial" w:hAnsi="Arial" w:cs="Arial"/>
          <w:sz w:val="28"/>
          <w:szCs w:val="28"/>
        </w:rPr>
        <w:br/>
        <w:t>____________________________________________________________</w:t>
      </w:r>
      <w:r w:rsidR="003631A0">
        <w:rPr>
          <w:rFonts w:ascii="Arial" w:hAnsi="Arial" w:cs="Arial"/>
          <w:sz w:val="28"/>
          <w:szCs w:val="28"/>
        </w:rPr>
        <w:br/>
        <w:t>____________________________________________________________</w:t>
      </w:r>
    </w:p>
    <w:p w14:paraId="744F6824" w14:textId="220CEDE3" w:rsidR="00FF2228" w:rsidRPr="00FF2228" w:rsidRDefault="00FF2228" w:rsidP="003631A0">
      <w:pPr>
        <w:rPr>
          <w:rFonts w:ascii="Arial" w:hAnsi="Arial" w:cs="Arial"/>
          <w:sz w:val="28"/>
          <w:szCs w:val="28"/>
        </w:rPr>
      </w:pPr>
      <w:r w:rsidRPr="00FF2228">
        <w:rPr>
          <w:rFonts w:ascii="Arial" w:hAnsi="Arial" w:cs="Arial"/>
          <w:b/>
          <w:bCs/>
          <w:sz w:val="28"/>
          <w:szCs w:val="28"/>
        </w:rPr>
        <w:t>In what ways might “crossing the Jordan” still represent a movement into God’s promised freedom for believers today?</w:t>
      </w:r>
      <w:r w:rsidR="003631A0">
        <w:rPr>
          <w:rFonts w:ascii="Arial" w:hAnsi="Arial" w:cs="Arial"/>
          <w:b/>
          <w:bCs/>
          <w:sz w:val="28"/>
          <w:szCs w:val="28"/>
        </w:rPr>
        <w:br/>
      </w:r>
      <w:r w:rsidR="003631A0">
        <w:rPr>
          <w:rFonts w:ascii="Arial" w:hAnsi="Arial" w:cs="Arial"/>
          <w:sz w:val="28"/>
          <w:szCs w:val="28"/>
        </w:rPr>
        <w:br/>
        <w:t>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631A0">
        <w:rPr>
          <w:rFonts w:ascii="Arial" w:hAnsi="Arial" w:cs="Arial"/>
          <w:sz w:val="28"/>
          <w:szCs w:val="28"/>
        </w:rPr>
        <w:t>__</w:t>
      </w:r>
    </w:p>
    <w:p w14:paraId="34E2408B" w14:textId="3F4C1251" w:rsidR="00FF2228" w:rsidRPr="00FF2228" w:rsidRDefault="003631A0" w:rsidP="00FF2228">
      <w:pPr>
        <w:rPr>
          <w:rFonts w:ascii="Arial" w:hAnsi="Arial" w:cs="Arial"/>
          <w:b/>
          <w:bCs/>
          <w:sz w:val="28"/>
          <w:szCs w:val="28"/>
        </w:rPr>
      </w:pPr>
      <w:r>
        <w:rPr>
          <w:rFonts w:ascii="Arial" w:hAnsi="Arial" w:cs="Arial"/>
          <w:b/>
          <w:bCs/>
          <w:sz w:val="28"/>
          <w:szCs w:val="28"/>
        </w:rPr>
        <w:t xml:space="preserve">SECTION 2 - </w:t>
      </w:r>
      <w:r w:rsidR="00FF2228" w:rsidRPr="00FF2228">
        <w:rPr>
          <w:rFonts w:ascii="Arial" w:hAnsi="Arial" w:cs="Arial"/>
          <w:b/>
          <w:bCs/>
          <w:sz w:val="28"/>
          <w:szCs w:val="28"/>
        </w:rPr>
        <w:t xml:space="preserve">THE ISLAND OF PATMOS </w:t>
      </w:r>
    </w:p>
    <w:p w14:paraId="441F95A6" w14:textId="1C7344C7" w:rsidR="00FF2228" w:rsidRPr="00FF2228" w:rsidRDefault="00FF2228" w:rsidP="003631A0">
      <w:pPr>
        <w:rPr>
          <w:rFonts w:ascii="Arial" w:hAnsi="Arial" w:cs="Arial"/>
          <w:sz w:val="28"/>
          <w:szCs w:val="28"/>
        </w:rPr>
      </w:pPr>
      <w:r w:rsidRPr="00FF2228">
        <w:rPr>
          <w:rFonts w:ascii="Arial" w:hAnsi="Arial" w:cs="Arial"/>
          <w:sz w:val="28"/>
          <w:szCs w:val="28"/>
        </w:rPr>
        <w:t>Patmos was a remote, rugged island where John the Theologian received and recorded his Revelation. Its isolation created a setting where divine truth could break through amidst hardship and persecution. This holy site remains a place of pilgrimage, reminding us that God often speaks in quiet, wilderness places when we are far from comfort.</w:t>
      </w:r>
      <w:r w:rsidRPr="00FF2228">
        <w:rPr>
          <w:rFonts w:ascii="Arial" w:hAnsi="Arial" w:cs="Arial"/>
          <w:sz w:val="28"/>
          <w:szCs w:val="28"/>
        </w:rPr>
        <w:br/>
      </w:r>
      <w:r w:rsidRPr="00FF2228">
        <w:rPr>
          <w:rFonts w:ascii="Arial" w:hAnsi="Arial" w:cs="Arial"/>
          <w:b/>
          <w:bCs/>
          <w:sz w:val="28"/>
          <w:szCs w:val="28"/>
        </w:rPr>
        <w:t>Questions:</w:t>
      </w:r>
      <w:r w:rsidR="003631A0">
        <w:rPr>
          <w:rFonts w:ascii="Arial" w:hAnsi="Arial" w:cs="Arial"/>
          <w:sz w:val="28"/>
          <w:szCs w:val="28"/>
        </w:rPr>
        <w:br/>
      </w:r>
      <w:r w:rsidRPr="00FF2228">
        <w:rPr>
          <w:rFonts w:ascii="Arial" w:hAnsi="Arial" w:cs="Arial"/>
          <w:b/>
          <w:bCs/>
          <w:sz w:val="28"/>
          <w:szCs w:val="28"/>
        </w:rPr>
        <w:t>How does the isolation of Patmos deepen your understanding of John’s prophetic message?</w:t>
      </w:r>
      <w:r w:rsidR="003631A0">
        <w:rPr>
          <w:rFonts w:ascii="Arial" w:hAnsi="Arial" w:cs="Arial"/>
          <w:b/>
          <w:bCs/>
          <w:sz w:val="28"/>
          <w:szCs w:val="28"/>
        </w:rPr>
        <w:br/>
      </w:r>
      <w:r w:rsidR="003631A0">
        <w:rPr>
          <w:rFonts w:ascii="Arial" w:hAnsi="Arial" w:cs="Arial"/>
          <w:sz w:val="28"/>
          <w:szCs w:val="28"/>
        </w:rPr>
        <w:t>____________________________________________________________</w:t>
      </w:r>
      <w:r w:rsidR="003631A0">
        <w:rPr>
          <w:rFonts w:ascii="Arial" w:hAnsi="Arial" w:cs="Arial"/>
          <w:sz w:val="28"/>
          <w:szCs w:val="28"/>
        </w:rPr>
        <w:br/>
        <w:t>____________________________________________________________</w:t>
      </w:r>
      <w:r w:rsidR="003631A0">
        <w:rPr>
          <w:rFonts w:ascii="Arial" w:hAnsi="Arial" w:cs="Arial"/>
          <w:sz w:val="28"/>
          <w:szCs w:val="28"/>
        </w:rPr>
        <w:br/>
        <w:t>____________________________________________________________</w:t>
      </w:r>
    </w:p>
    <w:p w14:paraId="0ABCD77A" w14:textId="101432DB" w:rsidR="00FF2228" w:rsidRPr="00FF2228" w:rsidRDefault="00FF2228" w:rsidP="003631A0">
      <w:pPr>
        <w:rPr>
          <w:rFonts w:ascii="Arial" w:hAnsi="Arial" w:cs="Arial"/>
          <w:sz w:val="28"/>
          <w:szCs w:val="28"/>
        </w:rPr>
      </w:pPr>
      <w:r w:rsidRPr="00FF2228">
        <w:rPr>
          <w:rFonts w:ascii="Arial" w:hAnsi="Arial" w:cs="Arial"/>
          <w:b/>
          <w:bCs/>
          <w:sz w:val="28"/>
          <w:szCs w:val="28"/>
        </w:rPr>
        <w:t>How might your own wilderness seasons create space to hear God more clearly?</w:t>
      </w:r>
      <w:r w:rsidR="003631A0">
        <w:rPr>
          <w:rFonts w:ascii="Arial" w:hAnsi="Arial" w:cs="Arial"/>
          <w:b/>
          <w:bCs/>
          <w:sz w:val="28"/>
          <w:szCs w:val="28"/>
        </w:rPr>
        <w:br/>
      </w:r>
      <w:r w:rsidR="003631A0">
        <w:rPr>
          <w:rFonts w:ascii="Arial" w:hAnsi="Arial" w:cs="Arial"/>
          <w:b/>
          <w:bCs/>
          <w:sz w:val="28"/>
          <w:szCs w:val="28"/>
        </w:rPr>
        <w:br/>
      </w:r>
      <w:r w:rsidR="003631A0">
        <w:rPr>
          <w:rFonts w:ascii="Arial" w:hAnsi="Arial" w:cs="Arial"/>
          <w:sz w:val="28"/>
          <w:szCs w:val="28"/>
        </w:rPr>
        <w:t>_______________________________________________________________________________________________________________________________________________________________________________</w:t>
      </w:r>
      <w:r w:rsidR="006514CD">
        <w:rPr>
          <w:rFonts w:ascii="Arial" w:hAnsi="Arial" w:cs="Arial"/>
          <w:sz w:val="28"/>
          <w:szCs w:val="28"/>
        </w:rPr>
        <w:t>____________</w:t>
      </w:r>
      <w:r w:rsidR="003631A0">
        <w:rPr>
          <w:rFonts w:ascii="Arial" w:hAnsi="Arial" w:cs="Arial"/>
          <w:sz w:val="28"/>
          <w:szCs w:val="28"/>
        </w:rPr>
        <w:t>_____</w:t>
      </w:r>
    </w:p>
    <w:p w14:paraId="09A31274" w14:textId="1C27DA0E" w:rsidR="00FF2228" w:rsidRPr="00FF2228" w:rsidRDefault="00FF2228" w:rsidP="00FF2228">
      <w:pPr>
        <w:rPr>
          <w:rFonts w:ascii="Arial" w:hAnsi="Arial" w:cs="Arial"/>
          <w:sz w:val="28"/>
          <w:szCs w:val="28"/>
        </w:rPr>
      </w:pPr>
    </w:p>
    <w:p w14:paraId="5007A948" w14:textId="4B72B369" w:rsidR="00FF2228" w:rsidRPr="00FF2228" w:rsidRDefault="003631A0" w:rsidP="00FF2228">
      <w:pPr>
        <w:rPr>
          <w:rFonts w:ascii="Arial" w:hAnsi="Arial" w:cs="Arial"/>
          <w:b/>
          <w:bCs/>
          <w:sz w:val="28"/>
          <w:szCs w:val="28"/>
        </w:rPr>
      </w:pPr>
      <w:r>
        <w:rPr>
          <w:rFonts w:ascii="Arial" w:hAnsi="Arial" w:cs="Arial"/>
          <w:b/>
          <w:bCs/>
          <w:sz w:val="28"/>
          <w:szCs w:val="28"/>
        </w:rPr>
        <w:t xml:space="preserve">SECTION 3 - </w:t>
      </w:r>
      <w:r w:rsidR="00FF2228" w:rsidRPr="00FF2228">
        <w:rPr>
          <w:rFonts w:ascii="Arial" w:hAnsi="Arial" w:cs="Arial"/>
          <w:b/>
          <w:bCs/>
          <w:sz w:val="28"/>
          <w:szCs w:val="28"/>
        </w:rPr>
        <w:t>JOHN THE BAPTIST</w:t>
      </w:r>
    </w:p>
    <w:p w14:paraId="50F61163" w14:textId="77777777" w:rsidR="00FF2228" w:rsidRPr="00FF2228" w:rsidRDefault="00FF2228" w:rsidP="00FF2228">
      <w:pPr>
        <w:rPr>
          <w:rFonts w:ascii="Arial" w:hAnsi="Arial" w:cs="Arial"/>
          <w:b/>
          <w:bCs/>
          <w:sz w:val="28"/>
          <w:szCs w:val="28"/>
        </w:rPr>
      </w:pPr>
      <w:r w:rsidRPr="00FF2228">
        <w:rPr>
          <w:rFonts w:ascii="Arial" w:hAnsi="Arial" w:cs="Arial"/>
          <w:b/>
          <w:bCs/>
          <w:sz w:val="28"/>
          <w:szCs w:val="28"/>
        </w:rPr>
        <w:t>Scripture: Luke 1:5–25, 68–70, 76–79</w:t>
      </w:r>
    </w:p>
    <w:p w14:paraId="0B05E1D4" w14:textId="755DA52B" w:rsidR="00FF2228" w:rsidRPr="00FF2228" w:rsidRDefault="00FF2228" w:rsidP="00FF2228">
      <w:pPr>
        <w:rPr>
          <w:rFonts w:ascii="Arial" w:hAnsi="Arial" w:cs="Arial"/>
          <w:sz w:val="28"/>
          <w:szCs w:val="28"/>
        </w:rPr>
      </w:pPr>
      <w:r w:rsidRPr="00FF2228">
        <w:rPr>
          <w:rFonts w:ascii="Arial" w:hAnsi="Arial" w:cs="Arial"/>
          <w:sz w:val="28"/>
          <w:szCs w:val="28"/>
        </w:rPr>
        <w:t>John the Baptist stands as a bridge between the Old Testament prophets and Jesus the Messiah. His miraculous birth signaled God’s continued faithfulness across generations, and his life of radical simplicity challenged social and religious norms. John’s call invited people</w:t>
      </w:r>
      <w:r w:rsidR="004D6E66">
        <w:rPr>
          <w:rFonts w:ascii="Arial" w:hAnsi="Arial" w:cs="Arial"/>
          <w:sz w:val="28"/>
          <w:szCs w:val="28"/>
        </w:rPr>
        <w:t xml:space="preserve">, </w:t>
      </w:r>
      <w:r w:rsidRPr="00FF2228">
        <w:rPr>
          <w:rFonts w:ascii="Arial" w:hAnsi="Arial" w:cs="Arial"/>
          <w:sz w:val="28"/>
          <w:szCs w:val="28"/>
        </w:rPr>
        <w:t>then and now</w:t>
      </w:r>
      <w:r w:rsidR="004D6E66">
        <w:rPr>
          <w:rFonts w:ascii="Arial" w:hAnsi="Arial" w:cs="Arial"/>
          <w:sz w:val="28"/>
          <w:szCs w:val="28"/>
        </w:rPr>
        <w:t xml:space="preserve">, </w:t>
      </w:r>
      <w:r w:rsidRPr="00FF2228">
        <w:rPr>
          <w:rFonts w:ascii="Arial" w:hAnsi="Arial" w:cs="Arial"/>
          <w:sz w:val="28"/>
          <w:szCs w:val="28"/>
        </w:rPr>
        <w:t>to realignment with God’s purposes.</w:t>
      </w:r>
      <w:r w:rsidRPr="00FF2228">
        <w:rPr>
          <w:rFonts w:ascii="Arial" w:hAnsi="Arial" w:cs="Arial"/>
          <w:sz w:val="28"/>
          <w:szCs w:val="28"/>
        </w:rPr>
        <w:br/>
      </w:r>
      <w:r w:rsidRPr="00FF2228">
        <w:rPr>
          <w:rFonts w:ascii="Arial" w:hAnsi="Arial" w:cs="Arial"/>
          <w:b/>
          <w:bCs/>
          <w:sz w:val="28"/>
          <w:szCs w:val="28"/>
        </w:rPr>
        <w:t>Questions:</w:t>
      </w:r>
    </w:p>
    <w:p w14:paraId="7BB533D7" w14:textId="277FF44A" w:rsidR="00FF2228" w:rsidRPr="00FF2228" w:rsidRDefault="00FF2228" w:rsidP="003631A0">
      <w:pPr>
        <w:rPr>
          <w:rFonts w:ascii="Arial" w:hAnsi="Arial" w:cs="Arial"/>
          <w:sz w:val="28"/>
          <w:szCs w:val="28"/>
        </w:rPr>
      </w:pPr>
      <w:r w:rsidRPr="00FF2228">
        <w:rPr>
          <w:rFonts w:ascii="Arial" w:hAnsi="Arial" w:cs="Arial"/>
          <w:b/>
          <w:bCs/>
          <w:sz w:val="28"/>
          <w:szCs w:val="28"/>
        </w:rPr>
        <w:t>What might John’s radical simplicity say about your spiritual priorities during Advent?</w:t>
      </w:r>
      <w:r w:rsidR="003631A0">
        <w:rPr>
          <w:rFonts w:ascii="Arial" w:hAnsi="Arial" w:cs="Arial"/>
          <w:b/>
          <w:bCs/>
          <w:sz w:val="28"/>
          <w:szCs w:val="28"/>
        </w:rPr>
        <w:br/>
      </w:r>
      <w:r w:rsidR="003631A0">
        <w:rPr>
          <w:rFonts w:ascii="Arial" w:hAnsi="Arial" w:cs="Arial"/>
          <w:sz w:val="28"/>
          <w:szCs w:val="28"/>
        </w:rPr>
        <w:t>____________________________________________________________________________________________________________________________________________________________________________________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p>
    <w:p w14:paraId="7192B74A" w14:textId="5EBBAB44" w:rsidR="00FF2228" w:rsidRPr="00FF2228" w:rsidRDefault="00FF2228" w:rsidP="003631A0">
      <w:pPr>
        <w:rPr>
          <w:rFonts w:ascii="Arial" w:hAnsi="Arial" w:cs="Arial"/>
          <w:b/>
          <w:bCs/>
          <w:sz w:val="28"/>
          <w:szCs w:val="28"/>
        </w:rPr>
      </w:pPr>
      <w:r w:rsidRPr="00FF2228">
        <w:rPr>
          <w:rFonts w:ascii="Arial" w:hAnsi="Arial" w:cs="Arial"/>
          <w:b/>
          <w:bCs/>
          <w:sz w:val="28"/>
          <w:szCs w:val="28"/>
        </w:rPr>
        <w:t>How is God using you as a bridge between God’s promises and people seeking hope today?</w:t>
      </w:r>
      <w:r w:rsidR="003631A0">
        <w:rPr>
          <w:rFonts w:ascii="Arial" w:hAnsi="Arial" w:cs="Arial"/>
          <w:b/>
          <w:bCs/>
          <w:sz w:val="28"/>
          <w:szCs w:val="28"/>
        </w:rPr>
        <w:br/>
      </w:r>
      <w:r w:rsidR="003631A0" w:rsidRPr="003631A0">
        <w:rPr>
          <w:rFonts w:ascii="Arial" w:hAnsi="Arial" w:cs="Arial"/>
          <w:sz w:val="28"/>
          <w:szCs w:val="28"/>
        </w:rPr>
        <w:t>_________</w:t>
      </w:r>
      <w:r w:rsidR="003631A0">
        <w:rPr>
          <w:rFonts w:ascii="Arial" w:hAnsi="Arial" w:cs="Arial"/>
          <w:sz w:val="28"/>
          <w:szCs w:val="28"/>
        </w:rPr>
        <w:t>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631A0">
        <w:rPr>
          <w:rFonts w:ascii="Arial" w:hAnsi="Arial" w:cs="Arial"/>
          <w:sz w:val="28"/>
          <w:szCs w:val="28"/>
        </w:rPr>
        <w:t>___</w:t>
      </w:r>
    </w:p>
    <w:p w14:paraId="08CCD2AE" w14:textId="4053B83B" w:rsidR="00FF2228" w:rsidRPr="00FF2228" w:rsidRDefault="003105DA" w:rsidP="00FF2228">
      <w:pPr>
        <w:rPr>
          <w:rFonts w:ascii="Arial" w:hAnsi="Arial" w:cs="Arial"/>
          <w:b/>
          <w:bCs/>
          <w:sz w:val="28"/>
          <w:szCs w:val="28"/>
        </w:rPr>
      </w:pPr>
      <w:r>
        <w:rPr>
          <w:rFonts w:ascii="Arial" w:hAnsi="Arial" w:cs="Arial"/>
          <w:b/>
          <w:bCs/>
          <w:sz w:val="28"/>
          <w:szCs w:val="28"/>
        </w:rPr>
        <w:t xml:space="preserve">SECTION 4 - </w:t>
      </w:r>
      <w:r w:rsidR="00FF2228" w:rsidRPr="00FF2228">
        <w:rPr>
          <w:rFonts w:ascii="Arial" w:hAnsi="Arial" w:cs="Arial"/>
          <w:b/>
          <w:bCs/>
          <w:sz w:val="28"/>
          <w:szCs w:val="28"/>
        </w:rPr>
        <w:t>JOHN THE BAPTIST’S TWO MESSAGES</w:t>
      </w:r>
    </w:p>
    <w:p w14:paraId="34BB0A52" w14:textId="64C61A45" w:rsidR="00FF2228" w:rsidRPr="00FF2228" w:rsidRDefault="00FF2228" w:rsidP="00FF2228">
      <w:pPr>
        <w:rPr>
          <w:rFonts w:ascii="Arial" w:hAnsi="Arial" w:cs="Arial"/>
          <w:sz w:val="28"/>
          <w:szCs w:val="28"/>
        </w:rPr>
      </w:pPr>
      <w:r w:rsidRPr="00FF2228">
        <w:rPr>
          <w:rFonts w:ascii="Arial" w:hAnsi="Arial" w:cs="Arial"/>
          <w:sz w:val="28"/>
          <w:szCs w:val="28"/>
        </w:rPr>
        <w:t xml:space="preserve">John preached judgment to the proud and </w:t>
      </w:r>
      <w:r w:rsidR="003105DA" w:rsidRPr="00FF2228">
        <w:rPr>
          <w:rFonts w:ascii="Arial" w:hAnsi="Arial" w:cs="Arial"/>
          <w:sz w:val="28"/>
          <w:szCs w:val="28"/>
        </w:rPr>
        <w:t>self-satisfied but</w:t>
      </w:r>
      <w:r w:rsidRPr="00FF2228">
        <w:rPr>
          <w:rFonts w:ascii="Arial" w:hAnsi="Arial" w:cs="Arial"/>
          <w:sz w:val="28"/>
          <w:szCs w:val="28"/>
        </w:rPr>
        <w:t xml:space="preserve"> </w:t>
      </w:r>
      <w:proofErr w:type="gramStart"/>
      <w:r w:rsidRPr="00FF2228">
        <w:rPr>
          <w:rFonts w:ascii="Arial" w:hAnsi="Arial" w:cs="Arial"/>
          <w:sz w:val="28"/>
          <w:szCs w:val="28"/>
        </w:rPr>
        <w:t>hope</w:t>
      </w:r>
      <w:proofErr w:type="gramEnd"/>
      <w:r w:rsidRPr="00FF2228">
        <w:rPr>
          <w:rFonts w:ascii="Arial" w:hAnsi="Arial" w:cs="Arial"/>
          <w:sz w:val="28"/>
          <w:szCs w:val="28"/>
        </w:rPr>
        <w:t xml:space="preserve"> to those longing for change and renewal. He confronted corrupt power but comforted the humble and spiritually hungry, pointing them to Jesus as the Lamb of God. His message exposes the difference between spiritual arrogance and spiritual openness.</w:t>
      </w:r>
      <w:r w:rsidRPr="00FF2228">
        <w:rPr>
          <w:rFonts w:ascii="Arial" w:hAnsi="Arial" w:cs="Arial"/>
          <w:sz w:val="28"/>
          <w:szCs w:val="28"/>
        </w:rPr>
        <w:br/>
      </w:r>
      <w:r w:rsidRPr="00FF2228">
        <w:rPr>
          <w:rFonts w:ascii="Arial" w:hAnsi="Arial" w:cs="Arial"/>
          <w:b/>
          <w:bCs/>
          <w:sz w:val="28"/>
          <w:szCs w:val="28"/>
        </w:rPr>
        <w:t>Questions:</w:t>
      </w:r>
    </w:p>
    <w:p w14:paraId="0687AC9B" w14:textId="038908C7" w:rsidR="00FF2228" w:rsidRPr="00FF2228" w:rsidRDefault="00FF2228" w:rsidP="003105DA">
      <w:pPr>
        <w:rPr>
          <w:rFonts w:ascii="Arial" w:hAnsi="Arial" w:cs="Arial"/>
          <w:sz w:val="28"/>
          <w:szCs w:val="28"/>
        </w:rPr>
      </w:pPr>
      <w:r w:rsidRPr="00FF2228">
        <w:rPr>
          <w:rFonts w:ascii="Arial" w:hAnsi="Arial" w:cs="Arial"/>
          <w:b/>
          <w:bCs/>
          <w:sz w:val="28"/>
          <w:szCs w:val="28"/>
        </w:rPr>
        <w:t>Which of John’s two messages</w:t>
      </w:r>
      <w:r w:rsidR="004D6E66">
        <w:rPr>
          <w:rFonts w:ascii="Arial" w:hAnsi="Arial" w:cs="Arial"/>
          <w:b/>
          <w:bCs/>
          <w:sz w:val="28"/>
          <w:szCs w:val="28"/>
        </w:rPr>
        <w:t xml:space="preserve">, </w:t>
      </w:r>
      <w:r w:rsidRPr="00FF2228">
        <w:rPr>
          <w:rFonts w:ascii="Arial" w:hAnsi="Arial" w:cs="Arial"/>
          <w:b/>
          <w:bCs/>
          <w:sz w:val="28"/>
          <w:szCs w:val="28"/>
        </w:rPr>
        <w:t>judgment or hope—do you personally need to hear in this season?</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105DA">
        <w:rPr>
          <w:rFonts w:ascii="Arial" w:hAnsi="Arial" w:cs="Arial"/>
          <w:sz w:val="28"/>
          <w:szCs w:val="28"/>
        </w:rPr>
        <w:t>_</w:t>
      </w:r>
    </w:p>
    <w:p w14:paraId="1DF56E5B" w14:textId="10B3EF5D" w:rsidR="00FF2228" w:rsidRPr="00FF2228" w:rsidRDefault="00FF2228" w:rsidP="003105DA">
      <w:pPr>
        <w:rPr>
          <w:rFonts w:ascii="Arial" w:hAnsi="Arial" w:cs="Arial"/>
          <w:sz w:val="28"/>
          <w:szCs w:val="28"/>
        </w:rPr>
      </w:pPr>
      <w:r w:rsidRPr="00FF2228">
        <w:rPr>
          <w:rFonts w:ascii="Arial" w:hAnsi="Arial" w:cs="Arial"/>
          <w:b/>
          <w:bCs/>
          <w:sz w:val="28"/>
          <w:szCs w:val="28"/>
        </w:rPr>
        <w:lastRenderedPageBreak/>
        <w:t>How do John’s messages speak to the attitudes you see in our culture today?</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___________________________________________________________________________________________________________________________________________________________________________________</w:t>
      </w:r>
      <w:r w:rsidR="004E6DFE">
        <w:rPr>
          <w:rFonts w:ascii="Arial" w:hAnsi="Arial" w:cs="Arial"/>
          <w:sz w:val="28"/>
          <w:szCs w:val="28"/>
        </w:rPr>
        <w:t>____________</w:t>
      </w:r>
      <w:r w:rsidR="003105DA">
        <w:rPr>
          <w:rFonts w:ascii="Arial" w:hAnsi="Arial" w:cs="Arial"/>
          <w:sz w:val="28"/>
          <w:szCs w:val="28"/>
        </w:rPr>
        <w:t>_</w:t>
      </w:r>
    </w:p>
    <w:p w14:paraId="0C77710C" w14:textId="58A15556" w:rsidR="00FF2228" w:rsidRPr="00FF2228" w:rsidRDefault="003105DA" w:rsidP="00FF2228">
      <w:pPr>
        <w:rPr>
          <w:rFonts w:ascii="Arial" w:hAnsi="Arial" w:cs="Arial"/>
          <w:b/>
          <w:bCs/>
          <w:sz w:val="28"/>
          <w:szCs w:val="28"/>
        </w:rPr>
      </w:pPr>
      <w:r>
        <w:rPr>
          <w:rFonts w:ascii="Arial" w:hAnsi="Arial" w:cs="Arial"/>
          <w:b/>
          <w:bCs/>
          <w:sz w:val="28"/>
          <w:szCs w:val="28"/>
        </w:rPr>
        <w:t>SECTION 5 - JOHN</w:t>
      </w:r>
      <w:r w:rsidR="00FF2228" w:rsidRPr="00FF2228">
        <w:rPr>
          <w:rFonts w:ascii="Arial" w:hAnsi="Arial" w:cs="Arial"/>
          <w:b/>
          <w:bCs/>
          <w:sz w:val="28"/>
          <w:szCs w:val="28"/>
        </w:rPr>
        <w:t xml:space="preserve"> THE THEOLOGIAN </w:t>
      </w:r>
      <w:r>
        <w:rPr>
          <w:rFonts w:ascii="Arial" w:hAnsi="Arial" w:cs="Arial"/>
          <w:b/>
          <w:bCs/>
          <w:sz w:val="28"/>
          <w:szCs w:val="28"/>
        </w:rPr>
        <w:br/>
      </w:r>
      <w:r w:rsidR="00FF2228" w:rsidRPr="00FF2228">
        <w:rPr>
          <w:rFonts w:ascii="Arial" w:hAnsi="Arial" w:cs="Arial"/>
          <w:sz w:val="28"/>
          <w:szCs w:val="28"/>
        </w:rPr>
        <w:t>Years later, John the Theologian emerged as another prophetic voice, speaking to small, persecuted Christian communities struggling to hold on to faith. His writings encouraged believers facing hardship, reminding them of God’s sovereignty and coming victory. John’s ministry continued the call to faithful endurance and holy living amid opposition.</w:t>
      </w:r>
      <w:r w:rsidR="00FF2228" w:rsidRPr="00FF2228">
        <w:rPr>
          <w:rFonts w:ascii="Arial" w:hAnsi="Arial" w:cs="Arial"/>
          <w:sz w:val="28"/>
          <w:szCs w:val="28"/>
        </w:rPr>
        <w:br/>
      </w:r>
      <w:r w:rsidR="00FF2228" w:rsidRPr="00FF2228">
        <w:rPr>
          <w:rFonts w:ascii="Arial" w:hAnsi="Arial" w:cs="Arial"/>
          <w:b/>
          <w:bCs/>
          <w:sz w:val="28"/>
          <w:szCs w:val="28"/>
        </w:rPr>
        <w:t>Questions:</w:t>
      </w:r>
    </w:p>
    <w:p w14:paraId="5D389C0B" w14:textId="019E8067" w:rsidR="00FF2228" w:rsidRPr="00FF2228" w:rsidRDefault="00FF2228" w:rsidP="003105DA">
      <w:pPr>
        <w:rPr>
          <w:rFonts w:ascii="Arial" w:hAnsi="Arial" w:cs="Arial"/>
          <w:sz w:val="28"/>
          <w:szCs w:val="28"/>
        </w:rPr>
      </w:pPr>
      <w:r w:rsidRPr="00FF2228">
        <w:rPr>
          <w:rFonts w:ascii="Arial" w:hAnsi="Arial" w:cs="Arial"/>
          <w:b/>
          <w:bCs/>
          <w:sz w:val="28"/>
          <w:szCs w:val="28"/>
        </w:rPr>
        <w:t>How does John the Theologian encourage believers who feel discouraged in their faith today?</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105DA">
        <w:rPr>
          <w:rFonts w:ascii="Arial" w:hAnsi="Arial" w:cs="Arial"/>
          <w:sz w:val="28"/>
          <w:szCs w:val="28"/>
        </w:rPr>
        <w:t>_</w:t>
      </w:r>
    </w:p>
    <w:p w14:paraId="5FC74529" w14:textId="479E191E" w:rsidR="00FF2228" w:rsidRPr="00FF2228" w:rsidRDefault="00FF2228" w:rsidP="003105DA">
      <w:pPr>
        <w:rPr>
          <w:rFonts w:ascii="Arial" w:hAnsi="Arial" w:cs="Arial"/>
          <w:sz w:val="28"/>
          <w:szCs w:val="28"/>
        </w:rPr>
      </w:pPr>
      <w:r w:rsidRPr="00FF2228">
        <w:rPr>
          <w:rFonts w:ascii="Arial" w:hAnsi="Arial" w:cs="Arial"/>
          <w:b/>
          <w:bCs/>
          <w:sz w:val="28"/>
          <w:szCs w:val="28"/>
        </w:rPr>
        <w:t>Why is hearing both repentance and hope essential for the church during Advent?</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105DA">
        <w:rPr>
          <w:rFonts w:ascii="Arial" w:hAnsi="Arial" w:cs="Arial"/>
          <w:sz w:val="28"/>
          <w:szCs w:val="28"/>
        </w:rPr>
        <w:t>______</w:t>
      </w:r>
    </w:p>
    <w:p w14:paraId="53742B64" w14:textId="43DA8834" w:rsidR="00FF2228" w:rsidRPr="00FF2228" w:rsidRDefault="003105DA" w:rsidP="00FF2228">
      <w:pPr>
        <w:rPr>
          <w:rFonts w:ascii="Arial" w:hAnsi="Arial" w:cs="Arial"/>
          <w:b/>
          <w:bCs/>
          <w:sz w:val="28"/>
          <w:szCs w:val="28"/>
        </w:rPr>
      </w:pPr>
      <w:r>
        <w:rPr>
          <w:rFonts w:ascii="Arial" w:hAnsi="Arial" w:cs="Arial"/>
          <w:b/>
          <w:bCs/>
          <w:sz w:val="28"/>
          <w:szCs w:val="28"/>
        </w:rPr>
        <w:t>SECTION 6 - JOHN’S</w:t>
      </w:r>
      <w:r w:rsidR="00FF2228" w:rsidRPr="00FF2228">
        <w:rPr>
          <w:rFonts w:ascii="Arial" w:hAnsi="Arial" w:cs="Arial"/>
          <w:b/>
          <w:bCs/>
          <w:sz w:val="28"/>
          <w:szCs w:val="28"/>
        </w:rPr>
        <w:t xml:space="preserve"> REVELATION</w:t>
      </w:r>
      <w:r w:rsidR="00913E5E">
        <w:rPr>
          <w:rFonts w:ascii="Arial" w:hAnsi="Arial" w:cs="Arial"/>
          <w:b/>
          <w:bCs/>
          <w:sz w:val="28"/>
          <w:szCs w:val="28"/>
        </w:rPr>
        <w:br/>
      </w:r>
      <w:r w:rsidR="00FF2228" w:rsidRPr="00FF2228">
        <w:rPr>
          <w:rFonts w:ascii="Arial" w:hAnsi="Arial" w:cs="Arial"/>
          <w:sz w:val="28"/>
          <w:szCs w:val="28"/>
        </w:rPr>
        <w:t xml:space="preserve">In Revelation, John addressed churches that were strong in some areas yet in danger of spiritual decline. His warning to the lukewarm church of Laodicea revealed the dangers of self-sufficiency and complacency. Through vivid imagery, he portrayed the cosmic battle between good and evil and called believers to </w:t>
      </w:r>
      <w:proofErr w:type="gramStart"/>
      <w:r w:rsidR="00FF2228" w:rsidRPr="00FF2228">
        <w:rPr>
          <w:rFonts w:ascii="Arial" w:hAnsi="Arial" w:cs="Arial"/>
          <w:sz w:val="28"/>
          <w:szCs w:val="28"/>
        </w:rPr>
        <w:t>renewed</w:t>
      </w:r>
      <w:proofErr w:type="gramEnd"/>
      <w:r w:rsidR="00FF2228" w:rsidRPr="00FF2228">
        <w:rPr>
          <w:rFonts w:ascii="Arial" w:hAnsi="Arial" w:cs="Arial"/>
          <w:sz w:val="28"/>
          <w:szCs w:val="28"/>
        </w:rPr>
        <w:t xml:space="preserve"> devotion.</w:t>
      </w:r>
      <w:r w:rsidR="00FF2228" w:rsidRPr="00FF2228">
        <w:rPr>
          <w:rFonts w:ascii="Arial" w:hAnsi="Arial" w:cs="Arial"/>
          <w:sz w:val="28"/>
          <w:szCs w:val="28"/>
        </w:rPr>
        <w:br/>
      </w:r>
      <w:r w:rsidR="00FF2228" w:rsidRPr="00FF2228">
        <w:rPr>
          <w:rFonts w:ascii="Arial" w:hAnsi="Arial" w:cs="Arial"/>
          <w:b/>
          <w:bCs/>
          <w:sz w:val="28"/>
          <w:szCs w:val="28"/>
        </w:rPr>
        <w:t>Questions:</w:t>
      </w:r>
    </w:p>
    <w:p w14:paraId="2AB16D00" w14:textId="3CBE2213" w:rsidR="00FF2228" w:rsidRPr="00FF2228" w:rsidRDefault="00FF2228" w:rsidP="003105DA">
      <w:pPr>
        <w:rPr>
          <w:rFonts w:ascii="Arial" w:hAnsi="Arial" w:cs="Arial"/>
          <w:sz w:val="28"/>
          <w:szCs w:val="28"/>
        </w:rPr>
      </w:pPr>
      <w:r w:rsidRPr="00FF2228">
        <w:rPr>
          <w:rFonts w:ascii="Arial" w:hAnsi="Arial" w:cs="Arial"/>
          <w:b/>
          <w:bCs/>
          <w:sz w:val="28"/>
          <w:szCs w:val="28"/>
        </w:rPr>
        <w:t>What does the warning to Laodicea reveal about spiritual complacency today?</w:t>
      </w:r>
      <w:r w:rsidR="003105DA">
        <w:rPr>
          <w:rFonts w:ascii="Arial" w:hAnsi="Arial" w:cs="Arial"/>
          <w:b/>
          <w:bCs/>
          <w:sz w:val="28"/>
          <w:szCs w:val="28"/>
        </w:rPr>
        <w:br/>
      </w:r>
      <w:r w:rsidR="003105DA">
        <w:rPr>
          <w:rFonts w:ascii="Arial" w:hAnsi="Arial" w:cs="Arial"/>
          <w:sz w:val="28"/>
          <w:szCs w:val="28"/>
        </w:rPr>
        <w:t>________________________________________________________________</w:t>
      </w:r>
      <w:r w:rsidR="003105DA">
        <w:rPr>
          <w:rFonts w:ascii="Arial" w:hAnsi="Arial" w:cs="Arial"/>
          <w:sz w:val="28"/>
          <w:szCs w:val="28"/>
        </w:rPr>
        <w:lastRenderedPageBreak/>
        <w:t>____________________________________________________________________________________________________________________</w:t>
      </w:r>
      <w:r w:rsidR="004D6E66">
        <w:rPr>
          <w:rFonts w:ascii="Arial" w:hAnsi="Arial" w:cs="Arial"/>
          <w:sz w:val="28"/>
          <w:szCs w:val="28"/>
        </w:rPr>
        <w:t>____________</w:t>
      </w:r>
    </w:p>
    <w:p w14:paraId="73AF7263" w14:textId="0194B6F8" w:rsidR="00FF2228" w:rsidRPr="00FF2228" w:rsidRDefault="00FF2228" w:rsidP="003105DA">
      <w:pPr>
        <w:rPr>
          <w:rFonts w:ascii="Arial" w:hAnsi="Arial" w:cs="Arial"/>
          <w:sz w:val="28"/>
          <w:szCs w:val="28"/>
        </w:rPr>
      </w:pPr>
      <w:r w:rsidRPr="00FF2228">
        <w:rPr>
          <w:rFonts w:ascii="Arial" w:hAnsi="Arial" w:cs="Arial"/>
          <w:b/>
          <w:bCs/>
          <w:sz w:val="28"/>
          <w:szCs w:val="28"/>
        </w:rPr>
        <w:t>How do Revelation’s symbols deepen your understanding of the struggle between good and evil?</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105DA">
        <w:rPr>
          <w:rFonts w:ascii="Arial" w:hAnsi="Arial" w:cs="Arial"/>
          <w:sz w:val="28"/>
          <w:szCs w:val="28"/>
        </w:rPr>
        <w:t>__</w:t>
      </w:r>
    </w:p>
    <w:p w14:paraId="7E20F756" w14:textId="6A11AC2F" w:rsidR="00FF2228" w:rsidRPr="00FF2228" w:rsidRDefault="003105DA" w:rsidP="00FF2228">
      <w:pPr>
        <w:rPr>
          <w:rFonts w:ascii="Arial" w:hAnsi="Arial" w:cs="Arial"/>
          <w:b/>
          <w:bCs/>
          <w:sz w:val="28"/>
          <w:szCs w:val="28"/>
        </w:rPr>
      </w:pPr>
      <w:r>
        <w:rPr>
          <w:rFonts w:ascii="Arial" w:hAnsi="Arial" w:cs="Arial"/>
          <w:b/>
          <w:bCs/>
          <w:sz w:val="28"/>
          <w:szCs w:val="28"/>
        </w:rPr>
        <w:t>SECTION 7 - JOHN</w:t>
      </w:r>
      <w:r w:rsidR="00FF2228" w:rsidRPr="00FF2228">
        <w:rPr>
          <w:rFonts w:ascii="Arial" w:hAnsi="Arial" w:cs="Arial"/>
          <w:b/>
          <w:bCs/>
          <w:sz w:val="28"/>
          <w:szCs w:val="28"/>
        </w:rPr>
        <w:t xml:space="preserve"> </w:t>
      </w:r>
      <w:r w:rsidRPr="00FF2228">
        <w:rPr>
          <w:rFonts w:ascii="Arial" w:hAnsi="Arial" w:cs="Arial"/>
          <w:b/>
          <w:bCs/>
          <w:sz w:val="28"/>
          <w:szCs w:val="28"/>
        </w:rPr>
        <w:t>THEOLOGIAN’S</w:t>
      </w:r>
      <w:r w:rsidR="00FF2228" w:rsidRPr="00FF2228">
        <w:rPr>
          <w:rFonts w:ascii="Arial" w:hAnsi="Arial" w:cs="Arial"/>
          <w:b/>
          <w:bCs/>
          <w:sz w:val="28"/>
          <w:szCs w:val="28"/>
        </w:rPr>
        <w:t xml:space="preserve"> TWO MESSAGES </w:t>
      </w:r>
    </w:p>
    <w:p w14:paraId="51BD9095" w14:textId="77777777" w:rsidR="00FF2228" w:rsidRPr="00FF2228" w:rsidRDefault="00FF2228" w:rsidP="00FF2228">
      <w:pPr>
        <w:rPr>
          <w:rFonts w:ascii="Arial" w:hAnsi="Arial" w:cs="Arial"/>
          <w:sz w:val="28"/>
          <w:szCs w:val="28"/>
        </w:rPr>
      </w:pPr>
      <w:r w:rsidRPr="00FF2228">
        <w:rPr>
          <w:rFonts w:ascii="Arial" w:hAnsi="Arial" w:cs="Arial"/>
          <w:sz w:val="28"/>
          <w:szCs w:val="28"/>
        </w:rPr>
        <w:t>Like John the Baptist, John the Theologian issued a two-fold message: repent and trust in God’s grace. He confronted lukewarm faith, urging Christians to live with urgency and commitment, especially in a world filled with violence, injustice, and suffering. His call challenges the church to meaningful discipleship that reflects Christ’s coming kingdom.</w:t>
      </w:r>
      <w:r w:rsidRPr="00FF2228">
        <w:rPr>
          <w:rFonts w:ascii="Arial" w:hAnsi="Arial" w:cs="Arial"/>
          <w:sz w:val="28"/>
          <w:szCs w:val="28"/>
        </w:rPr>
        <w:br/>
      </w:r>
      <w:r w:rsidRPr="00FF2228">
        <w:rPr>
          <w:rFonts w:ascii="Arial" w:hAnsi="Arial" w:cs="Arial"/>
          <w:b/>
          <w:bCs/>
          <w:sz w:val="28"/>
          <w:szCs w:val="28"/>
        </w:rPr>
        <w:t>Questions:</w:t>
      </w:r>
    </w:p>
    <w:p w14:paraId="70608529" w14:textId="080695E6" w:rsidR="00FF2228" w:rsidRPr="00FF2228" w:rsidRDefault="00FF2228" w:rsidP="003105DA">
      <w:pPr>
        <w:rPr>
          <w:rFonts w:ascii="Arial" w:hAnsi="Arial" w:cs="Arial"/>
          <w:sz w:val="28"/>
          <w:szCs w:val="28"/>
        </w:rPr>
      </w:pPr>
      <w:r w:rsidRPr="00FF2228">
        <w:rPr>
          <w:rFonts w:ascii="Arial" w:hAnsi="Arial" w:cs="Arial"/>
          <w:b/>
          <w:bCs/>
          <w:sz w:val="28"/>
          <w:szCs w:val="28"/>
        </w:rPr>
        <w:t>Where do you recognize lukewarm faith in your own life, and how can it be rekindled?</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105DA">
        <w:rPr>
          <w:rFonts w:ascii="Arial" w:hAnsi="Arial" w:cs="Arial"/>
          <w:sz w:val="28"/>
          <w:szCs w:val="28"/>
        </w:rPr>
        <w:t>__</w:t>
      </w:r>
    </w:p>
    <w:p w14:paraId="41E1585A" w14:textId="162D8E90" w:rsidR="00FF2228" w:rsidRPr="00FF2228" w:rsidRDefault="003105DA" w:rsidP="003105DA">
      <w:pPr>
        <w:rPr>
          <w:rFonts w:ascii="Arial" w:hAnsi="Arial" w:cs="Arial"/>
          <w:sz w:val="28"/>
          <w:szCs w:val="28"/>
        </w:rPr>
      </w:pPr>
      <w:r>
        <w:rPr>
          <w:rFonts w:ascii="Arial" w:hAnsi="Arial" w:cs="Arial"/>
          <w:b/>
          <w:bCs/>
          <w:sz w:val="28"/>
          <w:szCs w:val="28"/>
        </w:rPr>
        <w:br/>
      </w:r>
      <w:r>
        <w:rPr>
          <w:rFonts w:ascii="Arial" w:hAnsi="Arial" w:cs="Arial"/>
          <w:b/>
          <w:bCs/>
          <w:sz w:val="28"/>
          <w:szCs w:val="28"/>
        </w:rPr>
        <w:br/>
      </w:r>
      <w:r w:rsidR="00FF2228" w:rsidRPr="00FF2228">
        <w:rPr>
          <w:rFonts w:ascii="Arial" w:hAnsi="Arial" w:cs="Arial"/>
          <w:b/>
          <w:bCs/>
          <w:sz w:val="28"/>
          <w:szCs w:val="28"/>
        </w:rPr>
        <w:t>How do global crises shape your understanding of Christian responsibility and discipleship?</w:t>
      </w:r>
      <w:r>
        <w:rPr>
          <w:rFonts w:ascii="Arial" w:hAnsi="Arial" w:cs="Arial"/>
          <w:b/>
          <w:bCs/>
          <w:sz w:val="28"/>
          <w:szCs w:val="28"/>
        </w:rPr>
        <w:br/>
      </w:r>
      <w:r>
        <w:rPr>
          <w:rFonts w:ascii="Arial" w:hAnsi="Arial" w:cs="Arial"/>
          <w:sz w:val="28"/>
          <w:szCs w:val="28"/>
        </w:rPr>
        <w:t>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Pr>
          <w:rFonts w:ascii="Arial" w:hAnsi="Arial" w:cs="Arial"/>
          <w:sz w:val="28"/>
          <w:szCs w:val="28"/>
        </w:rPr>
        <w:t>__</w:t>
      </w:r>
    </w:p>
    <w:p w14:paraId="1A8544A7" w14:textId="6C3D4F7F" w:rsidR="00FF2228" w:rsidRPr="00FF2228" w:rsidRDefault="003105DA" w:rsidP="00FF2228">
      <w:pPr>
        <w:rPr>
          <w:rFonts w:ascii="Arial" w:hAnsi="Arial" w:cs="Arial"/>
          <w:b/>
          <w:bCs/>
          <w:sz w:val="28"/>
          <w:szCs w:val="28"/>
        </w:rPr>
      </w:pPr>
      <w:r>
        <w:rPr>
          <w:rFonts w:ascii="Arial" w:hAnsi="Arial" w:cs="Arial"/>
          <w:b/>
          <w:bCs/>
          <w:sz w:val="28"/>
          <w:szCs w:val="28"/>
        </w:rPr>
        <w:t xml:space="preserve">SECTION </w:t>
      </w:r>
      <w:r w:rsidR="00BF57D7">
        <w:rPr>
          <w:rFonts w:ascii="Arial" w:hAnsi="Arial" w:cs="Arial"/>
          <w:b/>
          <w:bCs/>
          <w:sz w:val="28"/>
          <w:szCs w:val="28"/>
        </w:rPr>
        <w:t xml:space="preserve">8 </w:t>
      </w:r>
      <w:r>
        <w:rPr>
          <w:rFonts w:ascii="Arial" w:hAnsi="Arial" w:cs="Arial"/>
          <w:b/>
          <w:bCs/>
          <w:sz w:val="28"/>
          <w:szCs w:val="28"/>
        </w:rPr>
        <w:t xml:space="preserve">- </w:t>
      </w:r>
      <w:r w:rsidR="00FF2228" w:rsidRPr="00FF2228">
        <w:rPr>
          <w:rFonts w:ascii="Arial" w:hAnsi="Arial" w:cs="Arial"/>
          <w:b/>
          <w:bCs/>
          <w:sz w:val="28"/>
          <w:szCs w:val="28"/>
        </w:rPr>
        <w:t>JUSTIFYING GRACE AND ASSURANCE</w:t>
      </w:r>
    </w:p>
    <w:p w14:paraId="362076CD" w14:textId="1BCEACA5" w:rsidR="00841895" w:rsidRDefault="00FF2228" w:rsidP="00FF2228">
      <w:pPr>
        <w:rPr>
          <w:rFonts w:ascii="Arial" w:hAnsi="Arial" w:cs="Arial"/>
          <w:sz w:val="28"/>
          <w:szCs w:val="28"/>
        </w:rPr>
      </w:pPr>
      <w:r w:rsidRPr="00FF2228">
        <w:rPr>
          <w:rFonts w:ascii="Arial" w:hAnsi="Arial" w:cs="Arial"/>
          <w:sz w:val="28"/>
          <w:szCs w:val="28"/>
        </w:rPr>
        <w:t>Both Johns reveal God’s justifying grace</w:t>
      </w:r>
      <w:r w:rsidR="004D6E66">
        <w:rPr>
          <w:rFonts w:ascii="Arial" w:hAnsi="Arial" w:cs="Arial"/>
          <w:sz w:val="28"/>
          <w:szCs w:val="28"/>
        </w:rPr>
        <w:t xml:space="preserve">, </w:t>
      </w:r>
      <w:r w:rsidRPr="00FF2228">
        <w:rPr>
          <w:rFonts w:ascii="Arial" w:hAnsi="Arial" w:cs="Arial"/>
          <w:sz w:val="28"/>
          <w:szCs w:val="28"/>
        </w:rPr>
        <w:t>the divine gift that forgives, restores, and gives believers a fresh start. This grace awakens us to our need for God and reassures us that we are God’s beloved children. Such assurance empowers us to live with confidence, hope, and joy in God’s promises.</w:t>
      </w:r>
    </w:p>
    <w:p w14:paraId="05A78586" w14:textId="2EEF8726" w:rsidR="00FF2228" w:rsidRPr="00FF2228" w:rsidRDefault="00FF2228" w:rsidP="00FF2228">
      <w:pPr>
        <w:rPr>
          <w:rFonts w:ascii="Arial" w:hAnsi="Arial" w:cs="Arial"/>
          <w:sz w:val="28"/>
          <w:szCs w:val="28"/>
        </w:rPr>
      </w:pPr>
      <w:r w:rsidRPr="00FF2228">
        <w:rPr>
          <w:rFonts w:ascii="Arial" w:hAnsi="Arial" w:cs="Arial"/>
          <w:b/>
          <w:bCs/>
          <w:sz w:val="28"/>
          <w:szCs w:val="28"/>
        </w:rPr>
        <w:lastRenderedPageBreak/>
        <w:t>Questions:</w:t>
      </w:r>
    </w:p>
    <w:p w14:paraId="06BA2AC4" w14:textId="6CC2E6C7" w:rsidR="00FF2228" w:rsidRPr="00FF2228" w:rsidRDefault="00FF2228" w:rsidP="003105DA">
      <w:pPr>
        <w:rPr>
          <w:rFonts w:ascii="Arial" w:hAnsi="Arial" w:cs="Arial"/>
          <w:sz w:val="28"/>
          <w:szCs w:val="28"/>
        </w:rPr>
      </w:pPr>
      <w:r w:rsidRPr="00FF2228">
        <w:rPr>
          <w:rFonts w:ascii="Arial" w:hAnsi="Arial" w:cs="Arial"/>
          <w:b/>
          <w:bCs/>
          <w:sz w:val="28"/>
          <w:szCs w:val="28"/>
        </w:rPr>
        <w:t>How does justifying grace help you embrace forgiveness and a new beginning?</w:t>
      </w:r>
      <w:r w:rsidR="003105DA">
        <w:rPr>
          <w:rFonts w:ascii="Arial" w:hAnsi="Arial" w:cs="Arial"/>
          <w:b/>
          <w:bCs/>
          <w:sz w:val="28"/>
          <w:szCs w:val="28"/>
        </w:rPr>
        <w:br/>
      </w:r>
      <w:r w:rsidR="003105DA">
        <w:rPr>
          <w:rFonts w:ascii="Arial" w:hAnsi="Arial" w:cs="Arial"/>
          <w:sz w:val="28"/>
          <w:szCs w:val="28"/>
        </w:rPr>
        <w:t>___________________________________________________________________________________________________________________________________________________________________________________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3105DA">
        <w:rPr>
          <w:rFonts w:ascii="Arial" w:hAnsi="Arial" w:cs="Arial"/>
          <w:sz w:val="28"/>
          <w:szCs w:val="28"/>
        </w:rPr>
        <w:t>_</w:t>
      </w:r>
    </w:p>
    <w:p w14:paraId="2F0766D0" w14:textId="767F93F9" w:rsidR="00FF2228" w:rsidRPr="00FF2228" w:rsidRDefault="00FF2228" w:rsidP="003105DA">
      <w:pPr>
        <w:rPr>
          <w:rFonts w:ascii="Arial" w:hAnsi="Arial" w:cs="Arial"/>
          <w:sz w:val="28"/>
          <w:szCs w:val="28"/>
        </w:rPr>
      </w:pPr>
      <w:r w:rsidRPr="00FF2228">
        <w:rPr>
          <w:rFonts w:ascii="Arial" w:hAnsi="Arial" w:cs="Arial"/>
          <w:b/>
          <w:bCs/>
          <w:sz w:val="28"/>
          <w:szCs w:val="28"/>
        </w:rPr>
        <w:t>What practices help you rest in the assurance that you are God’s beloved child?</w:t>
      </w:r>
      <w:r w:rsidR="003105DA">
        <w:rPr>
          <w:rFonts w:ascii="Arial" w:hAnsi="Arial" w:cs="Arial"/>
          <w:b/>
          <w:bCs/>
          <w:sz w:val="28"/>
          <w:szCs w:val="28"/>
        </w:rPr>
        <w:br/>
      </w:r>
      <w:r w:rsidR="00BF57D7">
        <w:rPr>
          <w:rFonts w:ascii="Arial" w:hAnsi="Arial" w:cs="Arial"/>
          <w:sz w:val="28"/>
          <w:szCs w:val="28"/>
        </w:rPr>
        <w:t>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BF57D7">
        <w:rPr>
          <w:rFonts w:ascii="Arial" w:hAnsi="Arial" w:cs="Arial"/>
          <w:sz w:val="28"/>
          <w:szCs w:val="28"/>
        </w:rPr>
        <w:t>___</w:t>
      </w:r>
    </w:p>
    <w:p w14:paraId="7E7C9907" w14:textId="271BBEDA" w:rsidR="00FF2228" w:rsidRPr="00FF2228" w:rsidRDefault="00913E5E" w:rsidP="00FF2228">
      <w:pPr>
        <w:rPr>
          <w:rFonts w:ascii="Arial" w:hAnsi="Arial" w:cs="Arial"/>
          <w:b/>
          <w:bCs/>
          <w:sz w:val="28"/>
          <w:szCs w:val="28"/>
        </w:rPr>
      </w:pPr>
      <w:r>
        <w:rPr>
          <w:rFonts w:ascii="Arial" w:hAnsi="Arial" w:cs="Arial"/>
          <w:b/>
          <w:bCs/>
          <w:sz w:val="28"/>
          <w:szCs w:val="28"/>
        </w:rPr>
        <w:t xml:space="preserve">SECTION 9 - </w:t>
      </w:r>
      <w:r w:rsidR="00FF2228" w:rsidRPr="00FF2228">
        <w:rPr>
          <w:rFonts w:ascii="Arial" w:hAnsi="Arial" w:cs="Arial"/>
          <w:b/>
          <w:bCs/>
          <w:sz w:val="28"/>
          <w:szCs w:val="28"/>
        </w:rPr>
        <w:t xml:space="preserve">SEASONAL SIGNS </w:t>
      </w:r>
    </w:p>
    <w:p w14:paraId="0D07A412" w14:textId="07E0C3A5" w:rsidR="00FF2228" w:rsidRPr="00FF2228" w:rsidRDefault="00FF2228" w:rsidP="00FF2228">
      <w:pPr>
        <w:rPr>
          <w:rFonts w:ascii="Arial" w:hAnsi="Arial" w:cs="Arial"/>
          <w:sz w:val="28"/>
          <w:szCs w:val="28"/>
        </w:rPr>
      </w:pPr>
      <w:r w:rsidRPr="00FF2228">
        <w:rPr>
          <w:rFonts w:ascii="Arial" w:hAnsi="Arial" w:cs="Arial"/>
          <w:sz w:val="28"/>
          <w:szCs w:val="28"/>
        </w:rPr>
        <w:t>Advent symbols</w:t>
      </w:r>
      <w:r w:rsidR="00BF57D7">
        <w:rPr>
          <w:rFonts w:ascii="Arial" w:hAnsi="Arial" w:cs="Arial"/>
          <w:sz w:val="28"/>
          <w:szCs w:val="28"/>
        </w:rPr>
        <w:t xml:space="preserve">, </w:t>
      </w:r>
      <w:r w:rsidRPr="00FF2228">
        <w:rPr>
          <w:rFonts w:ascii="Arial" w:hAnsi="Arial" w:cs="Arial"/>
          <w:sz w:val="28"/>
          <w:szCs w:val="28"/>
        </w:rPr>
        <w:t>greenery, candles, wreaths</w:t>
      </w:r>
      <w:r w:rsidR="00BF57D7">
        <w:rPr>
          <w:rFonts w:ascii="Arial" w:hAnsi="Arial" w:cs="Arial"/>
          <w:sz w:val="28"/>
          <w:szCs w:val="28"/>
        </w:rPr>
        <w:t xml:space="preserve">, </w:t>
      </w:r>
      <w:r w:rsidRPr="00FF2228">
        <w:rPr>
          <w:rFonts w:ascii="Arial" w:hAnsi="Arial" w:cs="Arial"/>
          <w:sz w:val="28"/>
          <w:szCs w:val="28"/>
        </w:rPr>
        <w:t>help believers stay centered on Christ’s light and the promise of new life. These simple signs remind us that light overcomes darkness and that God’s glory continues to rise in our world. Through them, believers prepare their hearts for the Messiah’s coming.</w:t>
      </w:r>
      <w:r w:rsidRPr="00FF2228">
        <w:rPr>
          <w:rFonts w:ascii="Arial" w:hAnsi="Arial" w:cs="Arial"/>
          <w:sz w:val="28"/>
          <w:szCs w:val="28"/>
        </w:rPr>
        <w:br/>
      </w:r>
      <w:r w:rsidRPr="00FF2228">
        <w:rPr>
          <w:rFonts w:ascii="Arial" w:hAnsi="Arial" w:cs="Arial"/>
          <w:b/>
          <w:bCs/>
          <w:sz w:val="28"/>
          <w:szCs w:val="28"/>
        </w:rPr>
        <w:t>Questions:</w:t>
      </w:r>
    </w:p>
    <w:p w14:paraId="792E0A32" w14:textId="552BE79B" w:rsidR="00FF2228" w:rsidRPr="00FF2228" w:rsidRDefault="00FF2228" w:rsidP="00913E5E">
      <w:pPr>
        <w:rPr>
          <w:rFonts w:ascii="Arial" w:hAnsi="Arial" w:cs="Arial"/>
          <w:sz w:val="28"/>
          <w:szCs w:val="28"/>
        </w:rPr>
      </w:pPr>
      <w:r w:rsidRPr="00FF2228">
        <w:rPr>
          <w:rFonts w:ascii="Arial" w:hAnsi="Arial" w:cs="Arial"/>
          <w:b/>
          <w:bCs/>
          <w:sz w:val="28"/>
          <w:szCs w:val="28"/>
        </w:rPr>
        <w:t>How do Advent symbols help you maintain spiritual focus during the season?</w:t>
      </w:r>
      <w:r w:rsidR="00913E5E">
        <w:rPr>
          <w:rFonts w:ascii="Arial" w:hAnsi="Arial" w:cs="Arial"/>
          <w:b/>
          <w:bCs/>
          <w:sz w:val="28"/>
          <w:szCs w:val="28"/>
        </w:rPr>
        <w:br/>
      </w:r>
      <w:r w:rsidR="00913E5E">
        <w:rPr>
          <w:rFonts w:ascii="Arial" w:hAnsi="Arial" w:cs="Arial"/>
          <w:sz w:val="28"/>
          <w:szCs w:val="28"/>
        </w:rPr>
        <w:t>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913E5E">
        <w:rPr>
          <w:rFonts w:ascii="Arial" w:hAnsi="Arial" w:cs="Arial"/>
          <w:sz w:val="28"/>
          <w:szCs w:val="28"/>
        </w:rPr>
        <w:t>___</w:t>
      </w:r>
    </w:p>
    <w:p w14:paraId="14E8268D" w14:textId="7B25128B" w:rsidR="00FF2228" w:rsidRPr="00FF2228" w:rsidRDefault="00FF2228" w:rsidP="00FF2228">
      <w:pPr>
        <w:rPr>
          <w:rFonts w:ascii="Arial" w:hAnsi="Arial" w:cs="Arial"/>
          <w:bCs/>
          <w:sz w:val="28"/>
          <w:szCs w:val="28"/>
        </w:rPr>
      </w:pPr>
      <w:r w:rsidRPr="00FF2228">
        <w:rPr>
          <w:rFonts w:ascii="Arial" w:hAnsi="Arial" w:cs="Arial"/>
          <w:b/>
          <w:bCs/>
          <w:sz w:val="28"/>
          <w:szCs w:val="28"/>
        </w:rPr>
        <w:t>What does “light overcoming darkness” mean in your life today?</w:t>
      </w:r>
      <w:r w:rsidR="00913E5E">
        <w:rPr>
          <w:rFonts w:ascii="Arial" w:hAnsi="Arial" w:cs="Arial"/>
          <w:b/>
          <w:bCs/>
          <w:sz w:val="28"/>
          <w:szCs w:val="28"/>
        </w:rPr>
        <w:br/>
      </w:r>
      <w:r w:rsidR="00913E5E">
        <w:rPr>
          <w:rFonts w:ascii="Arial" w:hAnsi="Arial" w:cs="Arial"/>
          <w:bCs/>
          <w:sz w:val="28"/>
          <w:szCs w:val="28"/>
        </w:rPr>
        <w:t>______________________________________________________________________________________________________________________________________________________________________________</w:t>
      </w:r>
      <w:r w:rsidR="004D6E66">
        <w:rPr>
          <w:rFonts w:ascii="Arial" w:hAnsi="Arial" w:cs="Arial"/>
          <w:bCs/>
          <w:sz w:val="28"/>
          <w:szCs w:val="28"/>
        </w:rPr>
        <w:t>____________</w:t>
      </w:r>
      <w:r w:rsidR="00913E5E">
        <w:rPr>
          <w:rFonts w:ascii="Arial" w:hAnsi="Arial" w:cs="Arial"/>
          <w:bCs/>
          <w:sz w:val="28"/>
          <w:szCs w:val="28"/>
        </w:rPr>
        <w:t>______</w:t>
      </w:r>
    </w:p>
    <w:p w14:paraId="253A7352" w14:textId="271862D0" w:rsidR="00FF2228" w:rsidRPr="004D6E66" w:rsidRDefault="00913E5E" w:rsidP="00FF2228">
      <w:pPr>
        <w:rPr>
          <w:rFonts w:ascii="Arial" w:hAnsi="Arial" w:cs="Arial"/>
          <w:b/>
          <w:bCs/>
          <w:sz w:val="28"/>
          <w:szCs w:val="28"/>
        </w:rPr>
      </w:pPr>
      <w:r>
        <w:rPr>
          <w:rFonts w:ascii="Arial" w:hAnsi="Arial" w:cs="Arial"/>
          <w:b/>
          <w:bCs/>
          <w:sz w:val="28"/>
          <w:szCs w:val="28"/>
        </w:rPr>
        <w:t xml:space="preserve">SECTION 10 - </w:t>
      </w:r>
      <w:r w:rsidR="00FF2228" w:rsidRPr="00FF2228">
        <w:rPr>
          <w:rFonts w:ascii="Arial" w:hAnsi="Arial" w:cs="Arial"/>
          <w:b/>
          <w:bCs/>
          <w:sz w:val="28"/>
          <w:szCs w:val="28"/>
        </w:rPr>
        <w:t>CHRISTMAS COMEDY MOVIES AND GRACE</w:t>
      </w:r>
      <w:r w:rsidR="004D6E66">
        <w:rPr>
          <w:rFonts w:ascii="Arial" w:hAnsi="Arial" w:cs="Arial"/>
          <w:b/>
          <w:bCs/>
          <w:sz w:val="28"/>
          <w:szCs w:val="28"/>
        </w:rPr>
        <w:br/>
      </w:r>
      <w:r w:rsidR="00FF2228" w:rsidRPr="00FF2228">
        <w:rPr>
          <w:rFonts w:ascii="Arial" w:hAnsi="Arial" w:cs="Arial"/>
          <w:sz w:val="28"/>
          <w:szCs w:val="28"/>
        </w:rPr>
        <w:t xml:space="preserve">Christmas comedies reveal spiritual truths by highlighting human flaws and inviting us to rediscover what truly matters. Films like </w:t>
      </w:r>
      <w:r w:rsidR="00FF2228" w:rsidRPr="00FF2228">
        <w:rPr>
          <w:rFonts w:ascii="Arial" w:hAnsi="Arial" w:cs="Arial"/>
          <w:i/>
          <w:iCs/>
          <w:sz w:val="28"/>
          <w:szCs w:val="28"/>
        </w:rPr>
        <w:t>Miracle on 34th Street</w:t>
      </w:r>
      <w:r w:rsidR="00FF2228" w:rsidRPr="00FF2228">
        <w:rPr>
          <w:rFonts w:ascii="Arial" w:hAnsi="Arial" w:cs="Arial"/>
          <w:sz w:val="28"/>
          <w:szCs w:val="28"/>
        </w:rPr>
        <w:t xml:space="preserve"> and </w:t>
      </w:r>
      <w:r w:rsidR="00FF2228" w:rsidRPr="00FF2228">
        <w:rPr>
          <w:rFonts w:ascii="Arial" w:hAnsi="Arial" w:cs="Arial"/>
          <w:i/>
          <w:iCs/>
          <w:sz w:val="28"/>
          <w:szCs w:val="28"/>
        </w:rPr>
        <w:t>A Charlie Brown Christmas</w:t>
      </w:r>
      <w:r w:rsidR="00FF2228" w:rsidRPr="00FF2228">
        <w:rPr>
          <w:rFonts w:ascii="Arial" w:hAnsi="Arial" w:cs="Arial"/>
          <w:sz w:val="28"/>
          <w:szCs w:val="28"/>
        </w:rPr>
        <w:t xml:space="preserve"> humorously expose distractions that hide the heart of Christmas. Yet each story ultimately re-centers the viewer on hope, belief, an</w:t>
      </w:r>
      <w:r w:rsidR="004D6E66">
        <w:rPr>
          <w:rFonts w:ascii="Arial" w:hAnsi="Arial" w:cs="Arial"/>
          <w:sz w:val="28"/>
          <w:szCs w:val="28"/>
        </w:rPr>
        <w:t xml:space="preserve">d </w:t>
      </w:r>
      <w:r w:rsidR="00FF2228" w:rsidRPr="00FF2228">
        <w:rPr>
          <w:rFonts w:ascii="Arial" w:hAnsi="Arial" w:cs="Arial"/>
          <w:sz w:val="28"/>
          <w:szCs w:val="28"/>
        </w:rPr>
        <w:t>grace.</w:t>
      </w:r>
      <w:r w:rsidR="00FF2228" w:rsidRPr="00FF2228">
        <w:rPr>
          <w:rFonts w:ascii="Arial" w:hAnsi="Arial" w:cs="Arial"/>
          <w:sz w:val="28"/>
          <w:szCs w:val="28"/>
        </w:rPr>
        <w:br/>
      </w:r>
      <w:r w:rsidR="00D56E03">
        <w:rPr>
          <w:rFonts w:ascii="Arial" w:hAnsi="Arial" w:cs="Arial"/>
          <w:b/>
          <w:bCs/>
          <w:sz w:val="28"/>
          <w:szCs w:val="28"/>
        </w:rPr>
        <w:lastRenderedPageBreak/>
        <w:br/>
      </w:r>
      <w:r w:rsidR="00FF2228" w:rsidRPr="00FF2228">
        <w:rPr>
          <w:rFonts w:ascii="Arial" w:hAnsi="Arial" w:cs="Arial"/>
          <w:b/>
          <w:bCs/>
          <w:sz w:val="28"/>
          <w:szCs w:val="28"/>
        </w:rPr>
        <w:t>Questions:</w:t>
      </w:r>
    </w:p>
    <w:p w14:paraId="4E66D8CB" w14:textId="214AC708" w:rsidR="00FF2228" w:rsidRPr="00FF2228" w:rsidRDefault="00FF2228" w:rsidP="00913E5E">
      <w:pPr>
        <w:rPr>
          <w:rFonts w:ascii="Arial" w:hAnsi="Arial" w:cs="Arial"/>
          <w:sz w:val="28"/>
          <w:szCs w:val="28"/>
        </w:rPr>
      </w:pPr>
      <w:r w:rsidRPr="00FF2228">
        <w:rPr>
          <w:rFonts w:ascii="Arial" w:hAnsi="Arial" w:cs="Arial"/>
          <w:b/>
          <w:bCs/>
          <w:sz w:val="28"/>
          <w:szCs w:val="28"/>
        </w:rPr>
        <w:t>How do these films uncover the ways we sometimes lose sight of Christmas’s true meaning?</w:t>
      </w:r>
      <w:r w:rsidR="00913E5E">
        <w:rPr>
          <w:rFonts w:ascii="Arial" w:hAnsi="Arial" w:cs="Arial"/>
          <w:b/>
          <w:bCs/>
          <w:sz w:val="28"/>
          <w:szCs w:val="28"/>
        </w:rPr>
        <w:br/>
      </w:r>
      <w:r w:rsidR="00913E5E">
        <w:rPr>
          <w:rFonts w:ascii="Arial" w:hAnsi="Arial" w:cs="Arial"/>
          <w:sz w:val="28"/>
          <w:szCs w:val="28"/>
        </w:rPr>
        <w:t>__________________________________________________________________________________________________________________________________________________________________________________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913E5E">
        <w:rPr>
          <w:rFonts w:ascii="Arial" w:hAnsi="Arial" w:cs="Arial"/>
          <w:sz w:val="28"/>
          <w:szCs w:val="28"/>
        </w:rPr>
        <w:t>__</w:t>
      </w:r>
    </w:p>
    <w:p w14:paraId="5A97D2F0" w14:textId="51110C24" w:rsidR="00FF2228" w:rsidRPr="00FF2228" w:rsidRDefault="00FF2228" w:rsidP="00913E5E">
      <w:pPr>
        <w:rPr>
          <w:rFonts w:ascii="Arial" w:hAnsi="Arial" w:cs="Arial"/>
          <w:sz w:val="28"/>
          <w:szCs w:val="28"/>
        </w:rPr>
      </w:pPr>
      <w:r w:rsidRPr="00FF2228">
        <w:rPr>
          <w:rFonts w:ascii="Arial" w:hAnsi="Arial" w:cs="Arial"/>
          <w:b/>
          <w:bCs/>
          <w:sz w:val="28"/>
          <w:szCs w:val="28"/>
        </w:rPr>
        <w:t>Which character or moment best illustrates grace breaking through ordinary life?</w:t>
      </w:r>
      <w:r w:rsidR="00913E5E">
        <w:rPr>
          <w:rFonts w:ascii="Arial" w:hAnsi="Arial" w:cs="Arial"/>
          <w:b/>
          <w:bCs/>
          <w:sz w:val="28"/>
          <w:szCs w:val="28"/>
        </w:rPr>
        <w:br/>
      </w:r>
      <w:r w:rsidR="00913E5E">
        <w:rPr>
          <w:rFonts w:ascii="Arial" w:hAnsi="Arial" w:cs="Arial"/>
          <w:sz w:val="28"/>
          <w:szCs w:val="28"/>
        </w:rPr>
        <w:t>_________________________________________________________________________________________________________________________________________________________________________________</w:t>
      </w:r>
      <w:r w:rsidR="004D6E66">
        <w:rPr>
          <w:rFonts w:ascii="Arial" w:hAnsi="Arial" w:cs="Arial"/>
          <w:sz w:val="28"/>
          <w:szCs w:val="28"/>
        </w:rPr>
        <w:t>____________</w:t>
      </w:r>
      <w:r w:rsidR="00913E5E">
        <w:rPr>
          <w:rFonts w:ascii="Arial" w:hAnsi="Arial" w:cs="Arial"/>
          <w:sz w:val="28"/>
          <w:szCs w:val="28"/>
        </w:rPr>
        <w:t>___</w:t>
      </w:r>
    </w:p>
    <w:p w14:paraId="233E087D" w14:textId="15520EDD" w:rsidR="00FF2228" w:rsidRPr="00FF2228" w:rsidRDefault="00F368F7" w:rsidP="00FF2228">
      <w:pPr>
        <w:rPr>
          <w:rFonts w:ascii="Arial" w:hAnsi="Arial" w:cs="Arial"/>
          <w:b/>
          <w:bCs/>
          <w:sz w:val="28"/>
          <w:szCs w:val="28"/>
        </w:rPr>
      </w:pPr>
      <w:r>
        <w:rPr>
          <w:rFonts w:ascii="Arial" w:hAnsi="Arial" w:cs="Arial"/>
          <w:b/>
          <w:bCs/>
          <w:sz w:val="28"/>
          <w:szCs w:val="28"/>
        </w:rPr>
        <w:t xml:space="preserve">SECTION 11 - </w:t>
      </w:r>
      <w:r w:rsidR="00FF2228" w:rsidRPr="00FF2228">
        <w:rPr>
          <w:rFonts w:ascii="Arial" w:hAnsi="Arial" w:cs="Arial"/>
          <w:b/>
          <w:bCs/>
          <w:sz w:val="28"/>
          <w:szCs w:val="28"/>
        </w:rPr>
        <w:t>RESPONDING TO THE PROPHETS</w:t>
      </w:r>
    </w:p>
    <w:p w14:paraId="1DD86952" w14:textId="37584FE6" w:rsidR="00FF2228" w:rsidRPr="00FF2228" w:rsidRDefault="00FF2228" w:rsidP="00FF2228">
      <w:pPr>
        <w:rPr>
          <w:rFonts w:ascii="Arial" w:hAnsi="Arial" w:cs="Arial"/>
          <w:sz w:val="28"/>
          <w:szCs w:val="28"/>
        </w:rPr>
      </w:pPr>
      <w:r w:rsidRPr="00FF2228">
        <w:rPr>
          <w:rFonts w:ascii="Arial" w:hAnsi="Arial" w:cs="Arial"/>
          <w:sz w:val="28"/>
          <w:szCs w:val="28"/>
        </w:rPr>
        <w:t>John the Baptist and John the Theologian call believers to repentance, generosity, courage, and faithful discipleship. Their message invites us to step out of darkness into Christ’s transforming light, reordering our lives around God’s kingdom rather than consumerism or complacency. Advent becomes a season of realignment, renewal, and response.</w:t>
      </w:r>
      <w:r w:rsidRPr="00FF2228">
        <w:rPr>
          <w:rFonts w:ascii="Arial" w:hAnsi="Arial" w:cs="Arial"/>
          <w:sz w:val="28"/>
          <w:szCs w:val="28"/>
        </w:rPr>
        <w:br/>
      </w:r>
      <w:r w:rsidRPr="00FF2228">
        <w:rPr>
          <w:rFonts w:ascii="Arial" w:hAnsi="Arial" w:cs="Arial"/>
          <w:b/>
          <w:bCs/>
          <w:sz w:val="28"/>
          <w:szCs w:val="28"/>
        </w:rPr>
        <w:t>Questions:</w:t>
      </w:r>
    </w:p>
    <w:p w14:paraId="124D3453" w14:textId="1D01C768" w:rsidR="00FF2228" w:rsidRPr="00FF2228" w:rsidRDefault="00FF2228" w:rsidP="00F368F7">
      <w:pPr>
        <w:rPr>
          <w:rFonts w:ascii="Arial" w:hAnsi="Arial" w:cs="Arial"/>
          <w:sz w:val="28"/>
          <w:szCs w:val="28"/>
        </w:rPr>
      </w:pPr>
      <w:r w:rsidRPr="00FF2228">
        <w:rPr>
          <w:rFonts w:ascii="Arial" w:hAnsi="Arial" w:cs="Arial"/>
          <w:b/>
          <w:bCs/>
          <w:sz w:val="28"/>
          <w:szCs w:val="28"/>
        </w:rPr>
        <w:t>What uncomfortable truth from these prophets challenges you most this season?</w:t>
      </w:r>
      <w:r w:rsidR="00F368F7">
        <w:rPr>
          <w:rFonts w:ascii="Arial" w:hAnsi="Arial" w:cs="Arial"/>
          <w:b/>
          <w:bCs/>
          <w:sz w:val="28"/>
          <w:szCs w:val="28"/>
        </w:rPr>
        <w:br/>
      </w:r>
      <w:r w:rsidR="00F368F7">
        <w:rPr>
          <w:rFonts w:ascii="Arial" w:hAnsi="Arial" w:cs="Arial"/>
          <w:sz w:val="28"/>
          <w:szCs w:val="28"/>
        </w:rPr>
        <w:t>_________________________________________________________________________________________________________________________________________________________________________________</w:t>
      </w:r>
      <w:r w:rsidR="00742474">
        <w:rPr>
          <w:rFonts w:ascii="Arial" w:hAnsi="Arial" w:cs="Arial"/>
          <w:sz w:val="28"/>
          <w:szCs w:val="28"/>
        </w:rPr>
        <w:t>___________</w:t>
      </w:r>
      <w:r w:rsidR="00F368F7">
        <w:rPr>
          <w:rFonts w:ascii="Arial" w:hAnsi="Arial" w:cs="Arial"/>
          <w:sz w:val="28"/>
          <w:szCs w:val="28"/>
        </w:rPr>
        <w:t>___</w:t>
      </w:r>
    </w:p>
    <w:p w14:paraId="36DD1D35" w14:textId="69AE543A" w:rsidR="00FF2228" w:rsidRPr="00FF2228" w:rsidRDefault="00FF2228" w:rsidP="00F368F7">
      <w:pPr>
        <w:rPr>
          <w:rFonts w:ascii="Arial" w:hAnsi="Arial" w:cs="Arial"/>
          <w:sz w:val="28"/>
          <w:szCs w:val="28"/>
        </w:rPr>
      </w:pPr>
      <w:r w:rsidRPr="00FF2228">
        <w:rPr>
          <w:rFonts w:ascii="Arial" w:hAnsi="Arial" w:cs="Arial"/>
          <w:b/>
          <w:bCs/>
          <w:sz w:val="28"/>
          <w:szCs w:val="28"/>
        </w:rPr>
        <w:t>How will you practice discipleship and works of mercy as part of your Advent preparation?</w:t>
      </w:r>
      <w:r w:rsidR="00F368F7">
        <w:rPr>
          <w:rFonts w:ascii="Arial" w:hAnsi="Arial" w:cs="Arial"/>
          <w:b/>
          <w:bCs/>
          <w:sz w:val="28"/>
          <w:szCs w:val="28"/>
        </w:rPr>
        <w:br/>
      </w:r>
      <w:r w:rsidR="00F368F7">
        <w:rPr>
          <w:rFonts w:ascii="Arial" w:hAnsi="Arial" w:cs="Arial"/>
          <w:sz w:val="28"/>
          <w:szCs w:val="28"/>
        </w:rPr>
        <w:t>________________________________________________________________________________________________________________________________________________________________________________________________</w:t>
      </w:r>
    </w:p>
    <w:p w14:paraId="7D5787CB" w14:textId="7925B210" w:rsidR="00FF2228" w:rsidRPr="00FF2228" w:rsidRDefault="00F368F7" w:rsidP="00FF2228">
      <w:pPr>
        <w:rPr>
          <w:rFonts w:ascii="Arial" w:hAnsi="Arial" w:cs="Arial"/>
          <w:b/>
          <w:bCs/>
          <w:sz w:val="28"/>
          <w:szCs w:val="28"/>
        </w:rPr>
      </w:pPr>
      <w:r>
        <w:rPr>
          <w:rFonts w:ascii="Arial" w:hAnsi="Arial" w:cs="Arial"/>
          <w:b/>
          <w:bCs/>
          <w:sz w:val="28"/>
          <w:szCs w:val="28"/>
        </w:rPr>
        <w:t xml:space="preserve">SECTION 12 - </w:t>
      </w:r>
      <w:r w:rsidR="00FF2228" w:rsidRPr="00FF2228">
        <w:rPr>
          <w:rFonts w:ascii="Arial" w:hAnsi="Arial" w:cs="Arial"/>
          <w:b/>
          <w:bCs/>
          <w:sz w:val="28"/>
          <w:szCs w:val="28"/>
        </w:rPr>
        <w:t xml:space="preserve">“IT CAME UPON THE MIDNIGHT CLEAR” &amp; “O COME, </w:t>
      </w:r>
      <w:r>
        <w:rPr>
          <w:rFonts w:ascii="Arial" w:hAnsi="Arial" w:cs="Arial"/>
          <w:b/>
          <w:bCs/>
          <w:sz w:val="28"/>
          <w:szCs w:val="28"/>
        </w:rPr>
        <w:br/>
      </w:r>
      <w:r w:rsidR="00FF2228" w:rsidRPr="00FF2228">
        <w:rPr>
          <w:rFonts w:ascii="Arial" w:hAnsi="Arial" w:cs="Arial"/>
          <w:b/>
          <w:bCs/>
          <w:sz w:val="28"/>
          <w:szCs w:val="28"/>
        </w:rPr>
        <w:t xml:space="preserve">ALL YE FAITHFUL” </w:t>
      </w:r>
    </w:p>
    <w:p w14:paraId="22016425" w14:textId="55EF5498" w:rsidR="00FF2228" w:rsidRPr="00FF2228" w:rsidRDefault="00FF2228" w:rsidP="00FF2228">
      <w:pPr>
        <w:rPr>
          <w:rFonts w:ascii="Arial" w:hAnsi="Arial" w:cs="Arial"/>
          <w:sz w:val="28"/>
          <w:szCs w:val="28"/>
        </w:rPr>
      </w:pPr>
      <w:r w:rsidRPr="00FF2228">
        <w:rPr>
          <w:rFonts w:ascii="Arial" w:hAnsi="Arial" w:cs="Arial"/>
          <w:sz w:val="28"/>
          <w:szCs w:val="28"/>
        </w:rPr>
        <w:lastRenderedPageBreak/>
        <w:t xml:space="preserve">These beloved hymns echo the prophetic themes of peace, praise, divine glory, and joyful </w:t>
      </w:r>
      <w:proofErr w:type="gramStart"/>
      <w:r w:rsidRPr="00FF2228">
        <w:rPr>
          <w:rFonts w:ascii="Arial" w:hAnsi="Arial" w:cs="Arial"/>
          <w:sz w:val="28"/>
          <w:szCs w:val="28"/>
        </w:rPr>
        <w:t>expectation</w:t>
      </w:r>
      <w:proofErr w:type="gramEnd"/>
      <w:r w:rsidRPr="00FF2228">
        <w:rPr>
          <w:rFonts w:ascii="Arial" w:hAnsi="Arial" w:cs="Arial"/>
          <w:sz w:val="28"/>
          <w:szCs w:val="28"/>
        </w:rPr>
        <w:t>. They remind believers that Christ’s coming brings the world hope and invites us into worship. Their melodies call us to join the angels, shepherds, and saints in proclaiming Christ’s arrival.</w:t>
      </w:r>
      <w:r w:rsidR="00F368F7">
        <w:rPr>
          <w:rFonts w:ascii="Arial" w:hAnsi="Arial" w:cs="Arial"/>
          <w:b/>
          <w:bCs/>
          <w:sz w:val="28"/>
          <w:szCs w:val="28"/>
        </w:rPr>
        <w:br/>
      </w:r>
      <w:r w:rsidR="00F368F7">
        <w:rPr>
          <w:rFonts w:ascii="Arial" w:hAnsi="Arial" w:cs="Arial"/>
          <w:b/>
          <w:bCs/>
          <w:sz w:val="28"/>
          <w:szCs w:val="28"/>
        </w:rPr>
        <w:br/>
      </w:r>
      <w:r w:rsidRPr="00FF2228">
        <w:rPr>
          <w:rFonts w:ascii="Arial" w:hAnsi="Arial" w:cs="Arial"/>
          <w:b/>
          <w:bCs/>
          <w:sz w:val="28"/>
          <w:szCs w:val="28"/>
        </w:rPr>
        <w:t>Questions:</w:t>
      </w:r>
    </w:p>
    <w:p w14:paraId="2A6B9A69" w14:textId="0A887CEF" w:rsidR="00FF2228" w:rsidRPr="00FF2228" w:rsidRDefault="00FF2228" w:rsidP="00F368F7">
      <w:pPr>
        <w:rPr>
          <w:rFonts w:ascii="Arial" w:hAnsi="Arial" w:cs="Arial"/>
          <w:sz w:val="28"/>
          <w:szCs w:val="28"/>
        </w:rPr>
      </w:pPr>
      <w:r w:rsidRPr="00FF2228">
        <w:rPr>
          <w:rFonts w:ascii="Arial" w:hAnsi="Arial" w:cs="Arial"/>
          <w:b/>
          <w:bCs/>
          <w:sz w:val="28"/>
          <w:szCs w:val="28"/>
        </w:rPr>
        <w:t>What themes of peace or praise do these hymns stir in you during Advent?</w:t>
      </w:r>
      <w:r w:rsidR="00F368F7">
        <w:rPr>
          <w:rFonts w:ascii="Arial" w:hAnsi="Arial" w:cs="Arial"/>
          <w:b/>
          <w:bCs/>
          <w:sz w:val="28"/>
          <w:szCs w:val="28"/>
        </w:rPr>
        <w:br/>
      </w:r>
      <w:r w:rsidR="00F368F7">
        <w:rPr>
          <w:rFonts w:ascii="Arial" w:hAnsi="Arial" w:cs="Arial"/>
          <w:sz w:val="28"/>
          <w:szCs w:val="28"/>
        </w:rPr>
        <w:t>________________________________________________________________________________________________________________________________________________________________________________________________</w:t>
      </w:r>
    </w:p>
    <w:p w14:paraId="7D0F861B" w14:textId="55202369" w:rsidR="00FF2228" w:rsidRPr="00FF2228" w:rsidRDefault="00FF2228" w:rsidP="00F368F7">
      <w:pPr>
        <w:rPr>
          <w:rFonts w:ascii="Arial" w:hAnsi="Arial" w:cs="Arial"/>
          <w:sz w:val="28"/>
          <w:szCs w:val="28"/>
        </w:rPr>
      </w:pPr>
      <w:r w:rsidRPr="00FF2228">
        <w:rPr>
          <w:rFonts w:ascii="Arial" w:hAnsi="Arial" w:cs="Arial"/>
          <w:b/>
          <w:bCs/>
          <w:sz w:val="28"/>
          <w:szCs w:val="28"/>
        </w:rPr>
        <w:t>How do these hymns echo the prophetic voices of John the Baptist and John the Theologian in your own spiritual journey?</w:t>
      </w:r>
      <w:r w:rsidR="00F368F7">
        <w:rPr>
          <w:rFonts w:ascii="Arial" w:hAnsi="Arial" w:cs="Arial"/>
          <w:b/>
          <w:bCs/>
          <w:sz w:val="28"/>
          <w:szCs w:val="28"/>
        </w:rPr>
        <w:br/>
      </w:r>
      <w:r w:rsidR="00F368F7">
        <w:rPr>
          <w:rFonts w:ascii="Arial" w:hAnsi="Arial" w:cs="Arial"/>
          <w:sz w:val="28"/>
          <w:szCs w:val="28"/>
        </w:rPr>
        <w:t>________________________________________________________________________________________________________________________________________________________________________________________________</w:t>
      </w:r>
    </w:p>
    <w:p w14:paraId="5FCA1919" w14:textId="672B5E05" w:rsidR="00FF2228" w:rsidRPr="00FF2228" w:rsidRDefault="00F368F7" w:rsidP="00FF2228">
      <w:pPr>
        <w:rPr>
          <w:rFonts w:ascii="Arial" w:hAnsi="Arial" w:cs="Arial"/>
          <w:b/>
          <w:bCs/>
          <w:sz w:val="28"/>
          <w:szCs w:val="28"/>
        </w:rPr>
      </w:pPr>
      <w:r>
        <w:rPr>
          <w:rFonts w:ascii="Arial" w:hAnsi="Arial" w:cs="Arial"/>
          <w:sz w:val="28"/>
          <w:szCs w:val="28"/>
        </w:rPr>
        <w:br/>
      </w:r>
      <w:r w:rsidRPr="00F368F7">
        <w:rPr>
          <w:rFonts w:ascii="Arial" w:hAnsi="Arial" w:cs="Arial"/>
          <w:b/>
          <w:bCs/>
          <w:sz w:val="28"/>
          <w:szCs w:val="28"/>
        </w:rPr>
        <w:t>PRAYER</w:t>
      </w:r>
    </w:p>
    <w:p w14:paraId="7993F655" w14:textId="3681A121" w:rsidR="008F6712" w:rsidRDefault="00F368F7" w:rsidP="008F6712">
      <w:pPr>
        <w:pStyle w:val="Footer"/>
        <w:rPr>
          <w:rFonts w:ascii="Aptos" w:eastAsia="Aptos" w:hAnsi="Aptos" w:cs="Times New Roman"/>
          <w:sz w:val="18"/>
          <w:szCs w:val="18"/>
        </w:rPr>
      </w:pPr>
      <w:r w:rsidRPr="002A1DD5">
        <w:rPr>
          <w:rFonts w:ascii="Arial" w:hAnsi="Arial" w:cs="Arial"/>
          <w:b/>
          <w:bCs/>
          <w:sz w:val="28"/>
          <w:szCs w:val="28"/>
        </w:rPr>
        <w:t>Ever present, God, you taught us that the night is far spent and the day is at hand.  Grant that we may be found watching for the coming of your Son.  Save us from undue love of the world, that we may wait with patient hope for the day of the Lord, and so abide in him, that when he shall appear, we may not be ashamed: through Jesus Christ our Lord, Amen.</w:t>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Pr>
          <w:rFonts w:ascii="Arial" w:hAnsi="Arial" w:cs="Arial"/>
          <w:b/>
          <w:bCs/>
          <w:sz w:val="28"/>
          <w:szCs w:val="28"/>
        </w:rPr>
        <w:br/>
      </w:r>
      <w:r w:rsidR="008F6712" w:rsidRPr="00D20A01">
        <w:rPr>
          <w:rFonts w:ascii="Aptos" w:eastAsia="Aptos" w:hAnsi="Aptos" w:cs="Times New Roman"/>
          <w:sz w:val="18"/>
          <w:szCs w:val="18"/>
        </w:rPr>
        <w:t xml:space="preserve">Adapted by Rev. Monica Jefferson, For New Awakening UMC, </w:t>
      </w:r>
      <w:r w:rsidR="008F6712">
        <w:rPr>
          <w:rFonts w:ascii="Aptos" w:eastAsia="Aptos" w:hAnsi="Aptos" w:cs="Times New Roman"/>
          <w:sz w:val="18"/>
          <w:szCs w:val="18"/>
        </w:rPr>
        <w:t>Come Thou Long Expected Jesus</w:t>
      </w:r>
      <w:r w:rsidR="008F6712" w:rsidRPr="00D20A01">
        <w:rPr>
          <w:rFonts w:ascii="Aptos" w:eastAsia="Aptos" w:hAnsi="Aptos" w:cs="Times New Roman"/>
          <w:sz w:val="18"/>
          <w:szCs w:val="18"/>
        </w:rPr>
        <w:t>,</w:t>
      </w:r>
      <w:r w:rsidR="008F6712">
        <w:rPr>
          <w:rFonts w:ascii="Aptos" w:eastAsia="Aptos" w:hAnsi="Aptos" w:cs="Times New Roman"/>
          <w:sz w:val="18"/>
          <w:szCs w:val="18"/>
        </w:rPr>
        <w:t xml:space="preserve"> Andy Langford &amp; Ann Langford Duncan,</w:t>
      </w:r>
      <w:r w:rsidR="008F6712" w:rsidRPr="00D20A01">
        <w:rPr>
          <w:rFonts w:ascii="Aptos" w:eastAsia="Aptos" w:hAnsi="Aptos" w:cs="Times New Roman"/>
          <w:sz w:val="18"/>
          <w:szCs w:val="18"/>
        </w:rPr>
        <w:t xml:space="preserve"> An Advent Study, Abingdon Press. Kindle Edition, with Permission 202</w:t>
      </w:r>
      <w:r w:rsidR="008F6712">
        <w:rPr>
          <w:rFonts w:ascii="Aptos" w:eastAsia="Aptos" w:hAnsi="Aptos" w:cs="Times New Roman"/>
          <w:sz w:val="18"/>
          <w:szCs w:val="18"/>
        </w:rPr>
        <w:t>5</w:t>
      </w:r>
      <w:r w:rsidR="008F6712" w:rsidRPr="00D20A01">
        <w:rPr>
          <w:rFonts w:ascii="Aptos" w:eastAsia="Aptos" w:hAnsi="Aptos" w:cs="Times New Roman"/>
          <w:sz w:val="18"/>
          <w:szCs w:val="18"/>
        </w:rPr>
        <w:t>, for study and teaching purposes only.</w:t>
      </w:r>
    </w:p>
    <w:p w14:paraId="17467CF3" w14:textId="77777777" w:rsidR="004D6E66" w:rsidRDefault="004D6E66" w:rsidP="006C1B2B">
      <w:pPr>
        <w:pStyle w:val="Footer"/>
        <w:jc w:val="center"/>
        <w:rPr>
          <w:rFonts w:ascii="Aptos" w:eastAsia="Aptos" w:hAnsi="Aptos" w:cs="Times New Roman"/>
          <w:b/>
          <w:bCs/>
          <w:sz w:val="52"/>
          <w:szCs w:val="52"/>
          <w:u w:val="single"/>
        </w:rPr>
      </w:pPr>
    </w:p>
    <w:p w14:paraId="26B5E23E" w14:textId="598D280E" w:rsidR="008F6712" w:rsidRPr="008F6712" w:rsidRDefault="008F6712" w:rsidP="006C1B2B">
      <w:pPr>
        <w:pStyle w:val="Footer"/>
        <w:jc w:val="center"/>
        <w:rPr>
          <w:rFonts w:ascii="Aptos" w:eastAsia="Aptos" w:hAnsi="Aptos" w:cs="Times New Roman"/>
          <w:b/>
          <w:bCs/>
          <w:sz w:val="52"/>
          <w:szCs w:val="52"/>
          <w:u w:val="single"/>
        </w:rPr>
      </w:pPr>
      <w:r w:rsidRPr="008F6712">
        <w:rPr>
          <w:rFonts w:ascii="Aptos" w:eastAsia="Aptos" w:hAnsi="Aptos" w:cs="Times New Roman"/>
          <w:b/>
          <w:bCs/>
          <w:sz w:val="52"/>
          <w:szCs w:val="52"/>
          <w:u w:val="single"/>
        </w:rPr>
        <w:lastRenderedPageBreak/>
        <w:t>NOTES</w:t>
      </w:r>
    </w:p>
    <w:p w14:paraId="1F4EBC00" w14:textId="3C5E19E2" w:rsidR="002F0F25" w:rsidRPr="00FF2228" w:rsidRDefault="008F6712">
      <w:pPr>
        <w:rPr>
          <w:rFonts w:ascii="Arial" w:hAnsi="Arial" w:cs="Arial"/>
          <w:sz w:val="28"/>
          <w:szCs w:val="28"/>
        </w:rPr>
      </w:pPr>
      <w:r>
        <w:rPr>
          <w:rFonts w:ascii="Arial" w:hAnsi="Arial" w:cs="Arial"/>
          <w:b/>
          <w:bCs/>
          <w:sz w:val="28"/>
          <w:szCs w:val="28"/>
        </w:rPr>
        <w:br/>
      </w:r>
    </w:p>
    <w:sectPr w:rsidR="002F0F25" w:rsidRPr="00FF2228" w:rsidSect="00F368F7">
      <w:footerReference w:type="default" r:id="rId7"/>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843A" w14:textId="77777777" w:rsidR="00693086" w:rsidRDefault="00693086" w:rsidP="00F368F7">
      <w:pPr>
        <w:spacing w:after="0" w:line="240" w:lineRule="auto"/>
      </w:pPr>
      <w:r>
        <w:separator/>
      </w:r>
    </w:p>
  </w:endnote>
  <w:endnote w:type="continuationSeparator" w:id="0">
    <w:p w14:paraId="207E95FA" w14:textId="77777777" w:rsidR="00693086" w:rsidRDefault="00693086" w:rsidP="00F3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391800"/>
      <w:docPartObj>
        <w:docPartGallery w:val="Page Numbers (Bottom of Page)"/>
        <w:docPartUnique/>
      </w:docPartObj>
    </w:sdtPr>
    <w:sdtEndPr>
      <w:rPr>
        <w:noProof/>
      </w:rPr>
    </w:sdtEndPr>
    <w:sdtContent>
      <w:p w14:paraId="5E7237EE" w14:textId="61AE86F4" w:rsidR="00F368F7" w:rsidRDefault="00F36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0B241D" w14:textId="77777777" w:rsidR="00F368F7" w:rsidRDefault="00F36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2AEA" w14:textId="77777777" w:rsidR="00693086" w:rsidRDefault="00693086" w:rsidP="00F368F7">
      <w:pPr>
        <w:spacing w:after="0" w:line="240" w:lineRule="auto"/>
      </w:pPr>
      <w:r>
        <w:separator/>
      </w:r>
    </w:p>
  </w:footnote>
  <w:footnote w:type="continuationSeparator" w:id="0">
    <w:p w14:paraId="7E42FC75" w14:textId="77777777" w:rsidR="00693086" w:rsidRDefault="00693086" w:rsidP="00F36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AE4"/>
    <w:multiLevelType w:val="multilevel"/>
    <w:tmpl w:val="A028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E0B51"/>
    <w:multiLevelType w:val="multilevel"/>
    <w:tmpl w:val="C54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D581E"/>
    <w:multiLevelType w:val="multilevel"/>
    <w:tmpl w:val="9582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247DB"/>
    <w:multiLevelType w:val="multilevel"/>
    <w:tmpl w:val="C352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44E14"/>
    <w:multiLevelType w:val="multilevel"/>
    <w:tmpl w:val="36D0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93419"/>
    <w:multiLevelType w:val="multilevel"/>
    <w:tmpl w:val="DAFC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761D2"/>
    <w:multiLevelType w:val="multilevel"/>
    <w:tmpl w:val="2076D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C5EBA"/>
    <w:multiLevelType w:val="multilevel"/>
    <w:tmpl w:val="8E58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C85386"/>
    <w:multiLevelType w:val="multilevel"/>
    <w:tmpl w:val="0FE0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93A6D"/>
    <w:multiLevelType w:val="multilevel"/>
    <w:tmpl w:val="72BC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F05825"/>
    <w:multiLevelType w:val="multilevel"/>
    <w:tmpl w:val="8B90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130AB4"/>
    <w:multiLevelType w:val="multilevel"/>
    <w:tmpl w:val="AF44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4651138">
    <w:abstractNumId w:val="8"/>
  </w:num>
  <w:num w:numId="2" w16cid:durableId="372272054">
    <w:abstractNumId w:val="7"/>
  </w:num>
  <w:num w:numId="3" w16cid:durableId="204145320">
    <w:abstractNumId w:val="11"/>
  </w:num>
  <w:num w:numId="4" w16cid:durableId="650334121">
    <w:abstractNumId w:val="1"/>
  </w:num>
  <w:num w:numId="5" w16cid:durableId="351497233">
    <w:abstractNumId w:val="6"/>
  </w:num>
  <w:num w:numId="6" w16cid:durableId="784039650">
    <w:abstractNumId w:val="4"/>
  </w:num>
  <w:num w:numId="7" w16cid:durableId="575868786">
    <w:abstractNumId w:val="10"/>
  </w:num>
  <w:num w:numId="8" w16cid:durableId="1719086862">
    <w:abstractNumId w:val="5"/>
  </w:num>
  <w:num w:numId="9" w16cid:durableId="1661696138">
    <w:abstractNumId w:val="9"/>
  </w:num>
  <w:num w:numId="10" w16cid:durableId="962154068">
    <w:abstractNumId w:val="2"/>
  </w:num>
  <w:num w:numId="11" w16cid:durableId="736362999">
    <w:abstractNumId w:val="3"/>
  </w:num>
  <w:num w:numId="12" w16cid:durableId="158193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28"/>
    <w:rsid w:val="0019038E"/>
    <w:rsid w:val="002D7B98"/>
    <w:rsid w:val="002F0F25"/>
    <w:rsid w:val="003105DA"/>
    <w:rsid w:val="00317F0B"/>
    <w:rsid w:val="003631A0"/>
    <w:rsid w:val="004152F4"/>
    <w:rsid w:val="004D6E66"/>
    <w:rsid w:val="004E6DFE"/>
    <w:rsid w:val="005606AB"/>
    <w:rsid w:val="006514CD"/>
    <w:rsid w:val="00693086"/>
    <w:rsid w:val="006C1B2B"/>
    <w:rsid w:val="00742474"/>
    <w:rsid w:val="00841895"/>
    <w:rsid w:val="008B2218"/>
    <w:rsid w:val="008F6712"/>
    <w:rsid w:val="00913E5E"/>
    <w:rsid w:val="00BF57D7"/>
    <w:rsid w:val="00D56E03"/>
    <w:rsid w:val="00F368F7"/>
    <w:rsid w:val="00FF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AF16"/>
  <w15:chartTrackingRefBased/>
  <w15:docId w15:val="{438B0B5D-0EE1-4EDF-9D69-DD3D80BF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228"/>
    <w:rPr>
      <w:rFonts w:eastAsiaTheme="majorEastAsia" w:cstheme="majorBidi"/>
      <w:color w:val="272727" w:themeColor="text1" w:themeTint="D8"/>
    </w:rPr>
  </w:style>
  <w:style w:type="paragraph" w:styleId="Title">
    <w:name w:val="Title"/>
    <w:basedOn w:val="Normal"/>
    <w:next w:val="Normal"/>
    <w:link w:val="TitleChar"/>
    <w:uiPriority w:val="10"/>
    <w:qFormat/>
    <w:rsid w:val="00FF2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228"/>
    <w:pPr>
      <w:spacing w:before="160"/>
      <w:jc w:val="center"/>
    </w:pPr>
    <w:rPr>
      <w:i/>
      <w:iCs/>
      <w:color w:val="404040" w:themeColor="text1" w:themeTint="BF"/>
    </w:rPr>
  </w:style>
  <w:style w:type="character" w:customStyle="1" w:styleId="QuoteChar">
    <w:name w:val="Quote Char"/>
    <w:basedOn w:val="DefaultParagraphFont"/>
    <w:link w:val="Quote"/>
    <w:uiPriority w:val="29"/>
    <w:rsid w:val="00FF2228"/>
    <w:rPr>
      <w:i/>
      <w:iCs/>
      <w:color w:val="404040" w:themeColor="text1" w:themeTint="BF"/>
    </w:rPr>
  </w:style>
  <w:style w:type="paragraph" w:styleId="ListParagraph">
    <w:name w:val="List Paragraph"/>
    <w:basedOn w:val="Normal"/>
    <w:uiPriority w:val="34"/>
    <w:qFormat/>
    <w:rsid w:val="00FF2228"/>
    <w:pPr>
      <w:ind w:left="720"/>
      <w:contextualSpacing/>
    </w:pPr>
  </w:style>
  <w:style w:type="character" w:styleId="IntenseEmphasis">
    <w:name w:val="Intense Emphasis"/>
    <w:basedOn w:val="DefaultParagraphFont"/>
    <w:uiPriority w:val="21"/>
    <w:qFormat/>
    <w:rsid w:val="00FF2228"/>
    <w:rPr>
      <w:i/>
      <w:iCs/>
      <w:color w:val="0F4761" w:themeColor="accent1" w:themeShade="BF"/>
    </w:rPr>
  </w:style>
  <w:style w:type="paragraph" w:styleId="IntenseQuote">
    <w:name w:val="Intense Quote"/>
    <w:basedOn w:val="Normal"/>
    <w:next w:val="Normal"/>
    <w:link w:val="IntenseQuoteChar"/>
    <w:uiPriority w:val="30"/>
    <w:qFormat/>
    <w:rsid w:val="00FF2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228"/>
    <w:rPr>
      <w:i/>
      <w:iCs/>
      <w:color w:val="0F4761" w:themeColor="accent1" w:themeShade="BF"/>
    </w:rPr>
  </w:style>
  <w:style w:type="character" w:styleId="IntenseReference">
    <w:name w:val="Intense Reference"/>
    <w:basedOn w:val="DefaultParagraphFont"/>
    <w:uiPriority w:val="32"/>
    <w:qFormat/>
    <w:rsid w:val="00FF2228"/>
    <w:rPr>
      <w:b/>
      <w:bCs/>
      <w:smallCaps/>
      <w:color w:val="0F4761" w:themeColor="accent1" w:themeShade="BF"/>
      <w:spacing w:val="5"/>
    </w:rPr>
  </w:style>
  <w:style w:type="paragraph" w:styleId="Header">
    <w:name w:val="header"/>
    <w:basedOn w:val="Normal"/>
    <w:link w:val="HeaderChar"/>
    <w:uiPriority w:val="99"/>
    <w:unhideWhenUsed/>
    <w:rsid w:val="00F3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F7"/>
  </w:style>
  <w:style w:type="paragraph" w:styleId="Footer">
    <w:name w:val="footer"/>
    <w:basedOn w:val="Normal"/>
    <w:link w:val="FooterChar"/>
    <w:uiPriority w:val="99"/>
    <w:unhideWhenUsed/>
    <w:rsid w:val="00F3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10</cp:revision>
  <dcterms:created xsi:type="dcterms:W3CDTF">2025-12-09T14:47:00Z</dcterms:created>
  <dcterms:modified xsi:type="dcterms:W3CDTF">2025-12-09T17:14:00Z</dcterms:modified>
</cp:coreProperties>
</file>